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41B" w:rsidRDefault="00A426F5" w:rsidP="00327D23">
      <w:pPr>
        <w:jc w:val="center"/>
      </w:pPr>
      <w:bookmarkStart w:id="0" w:name="_GoBack"/>
      <w:bookmarkEnd w:id="0"/>
      <w:r>
        <w:rPr>
          <w:noProof/>
        </w:rPr>
        <w:drawing>
          <wp:inline distT="0" distB="0" distL="0" distR="0" wp14:anchorId="1315A5D3" wp14:editId="40874E84">
            <wp:extent cx="2235200" cy="1270000"/>
            <wp:effectExtent l="0" t="0" r="0" b="6350"/>
            <wp:docPr id="2" name="Picture 2" descr="MC_COMM_solid_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_COMM_solid_p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5200" cy="1270000"/>
                    </a:xfrm>
                    <a:prstGeom prst="rect">
                      <a:avLst/>
                    </a:prstGeom>
                    <a:noFill/>
                    <a:ln>
                      <a:noFill/>
                    </a:ln>
                  </pic:spPr>
                </pic:pic>
              </a:graphicData>
            </a:graphic>
          </wp:inline>
        </w:drawing>
      </w:r>
    </w:p>
    <w:p w:rsidR="000C341B" w:rsidRDefault="00BD504E" w:rsidP="000C341B">
      <w:pPr>
        <w:spacing w:line="480" w:lineRule="auto"/>
        <w:ind w:firstLine="720"/>
      </w:pPr>
      <w:r>
        <w:t xml:space="preserve"> </w:t>
      </w:r>
    </w:p>
    <w:p w:rsidR="0081555B" w:rsidRPr="00327D23" w:rsidRDefault="0081555B" w:rsidP="00327D23">
      <w:pPr>
        <w:ind w:right="-1584"/>
        <w:rPr>
          <w:szCs w:val="24"/>
        </w:rPr>
      </w:pPr>
      <w:r w:rsidRPr="00327D23">
        <w:rPr>
          <w:szCs w:val="24"/>
        </w:rPr>
        <w:t>For Immediate Release</w:t>
      </w:r>
      <w:r w:rsidRPr="00327D23">
        <w:rPr>
          <w:szCs w:val="24"/>
        </w:rPr>
        <w:tab/>
      </w:r>
      <w:r w:rsidRPr="00327D23">
        <w:rPr>
          <w:szCs w:val="24"/>
        </w:rPr>
        <w:tab/>
      </w:r>
      <w:r w:rsidRPr="00327D23">
        <w:rPr>
          <w:szCs w:val="24"/>
        </w:rPr>
        <w:tab/>
      </w:r>
      <w:r w:rsidR="00BF2500" w:rsidRPr="00327D23">
        <w:rPr>
          <w:szCs w:val="24"/>
        </w:rPr>
        <w:tab/>
      </w:r>
      <w:r w:rsidR="00327D23" w:rsidRPr="00327D23">
        <w:rPr>
          <w:szCs w:val="24"/>
        </w:rPr>
        <w:tab/>
      </w:r>
      <w:r w:rsidRPr="00327D23">
        <w:rPr>
          <w:szCs w:val="24"/>
        </w:rPr>
        <w:t>Contact:</w:t>
      </w:r>
      <w:r w:rsidRPr="00327D23">
        <w:rPr>
          <w:szCs w:val="24"/>
        </w:rPr>
        <w:tab/>
        <w:t>Dennis R. Hawkins</w:t>
      </w:r>
      <w:r w:rsidRPr="00327D23">
        <w:rPr>
          <w:szCs w:val="24"/>
        </w:rPr>
        <w:tab/>
      </w:r>
    </w:p>
    <w:p w:rsidR="0081555B" w:rsidRPr="00327D23" w:rsidRDefault="00A010E6" w:rsidP="00327D23">
      <w:pPr>
        <w:ind w:right="-1584"/>
        <w:rPr>
          <w:szCs w:val="24"/>
        </w:rPr>
      </w:pPr>
      <w:r w:rsidRPr="00327D23">
        <w:rPr>
          <w:szCs w:val="24"/>
        </w:rPr>
        <w:t xml:space="preserve">September </w:t>
      </w:r>
      <w:r w:rsidR="0026554B">
        <w:rPr>
          <w:szCs w:val="24"/>
        </w:rPr>
        <w:t>25</w:t>
      </w:r>
      <w:r w:rsidR="000C341B" w:rsidRPr="00327D23">
        <w:rPr>
          <w:szCs w:val="24"/>
        </w:rPr>
        <w:t xml:space="preserve">, </w:t>
      </w:r>
      <w:r w:rsidR="0081555B" w:rsidRPr="00327D23">
        <w:rPr>
          <w:szCs w:val="24"/>
        </w:rPr>
        <w:t>20</w:t>
      </w:r>
      <w:r w:rsidR="000C341B" w:rsidRPr="00327D23">
        <w:rPr>
          <w:szCs w:val="24"/>
        </w:rPr>
        <w:t>1</w:t>
      </w:r>
      <w:r w:rsidRPr="00327D23">
        <w:rPr>
          <w:szCs w:val="24"/>
        </w:rPr>
        <w:t>9</w:t>
      </w:r>
      <w:r w:rsidR="000C341B" w:rsidRPr="00327D23">
        <w:rPr>
          <w:szCs w:val="24"/>
        </w:rPr>
        <w:t xml:space="preserve"> </w:t>
      </w:r>
      <w:r w:rsidR="0081555B" w:rsidRPr="00327D23">
        <w:rPr>
          <w:szCs w:val="24"/>
        </w:rPr>
        <w:tab/>
      </w:r>
      <w:r w:rsidR="0081555B" w:rsidRPr="00327D23">
        <w:rPr>
          <w:szCs w:val="24"/>
        </w:rPr>
        <w:tab/>
      </w:r>
      <w:r w:rsidR="0081555B" w:rsidRPr="00327D23">
        <w:rPr>
          <w:szCs w:val="24"/>
        </w:rPr>
        <w:tab/>
      </w:r>
      <w:r w:rsidR="0081555B" w:rsidRPr="00327D23">
        <w:rPr>
          <w:szCs w:val="24"/>
        </w:rPr>
        <w:tab/>
      </w:r>
      <w:r w:rsidR="00BF2500" w:rsidRPr="00327D23">
        <w:rPr>
          <w:szCs w:val="24"/>
        </w:rPr>
        <w:tab/>
      </w:r>
      <w:r w:rsidR="00327D23" w:rsidRPr="00327D23">
        <w:rPr>
          <w:szCs w:val="24"/>
        </w:rPr>
        <w:tab/>
      </w:r>
      <w:r w:rsidR="0081555B" w:rsidRPr="00327D23">
        <w:rPr>
          <w:szCs w:val="24"/>
        </w:rPr>
        <w:t>Telephone:</w:t>
      </w:r>
      <w:r w:rsidR="0081555B" w:rsidRPr="00327D23">
        <w:rPr>
          <w:szCs w:val="24"/>
        </w:rPr>
        <w:tab/>
        <w:t xml:space="preserve">212-541-6741  </w:t>
      </w:r>
    </w:p>
    <w:p w:rsidR="0081555B" w:rsidRPr="00327D23" w:rsidRDefault="0081555B" w:rsidP="00327D23">
      <w:pPr>
        <w:ind w:left="5040" w:right="-1584" w:firstLine="720"/>
        <w:rPr>
          <w:szCs w:val="24"/>
        </w:rPr>
      </w:pPr>
      <w:r w:rsidRPr="00327D23">
        <w:rPr>
          <w:szCs w:val="24"/>
        </w:rPr>
        <w:t xml:space="preserve">Mobile: </w:t>
      </w:r>
      <w:r w:rsidRPr="00327D23">
        <w:rPr>
          <w:szCs w:val="24"/>
        </w:rPr>
        <w:tab/>
        <w:t>917-399-4675</w:t>
      </w:r>
    </w:p>
    <w:p w:rsidR="0081555B" w:rsidRPr="00327D23" w:rsidRDefault="0081555B" w:rsidP="00327D23">
      <w:pPr>
        <w:ind w:right="-1584"/>
        <w:rPr>
          <w:szCs w:val="24"/>
        </w:rPr>
      </w:pPr>
      <w:r w:rsidRPr="00327D23">
        <w:rPr>
          <w:szCs w:val="24"/>
        </w:rPr>
        <w:tab/>
      </w:r>
      <w:r w:rsidRPr="00327D23">
        <w:rPr>
          <w:szCs w:val="24"/>
        </w:rPr>
        <w:tab/>
      </w:r>
      <w:r w:rsidRPr="00327D23">
        <w:rPr>
          <w:szCs w:val="24"/>
        </w:rPr>
        <w:tab/>
      </w:r>
      <w:r w:rsidRPr="00327D23">
        <w:rPr>
          <w:szCs w:val="24"/>
        </w:rPr>
        <w:tab/>
      </w:r>
      <w:r w:rsidRPr="00327D23">
        <w:rPr>
          <w:szCs w:val="24"/>
        </w:rPr>
        <w:tab/>
      </w:r>
      <w:r w:rsidRPr="00327D23">
        <w:rPr>
          <w:szCs w:val="24"/>
        </w:rPr>
        <w:tab/>
      </w:r>
      <w:r w:rsidR="00BF2500" w:rsidRPr="00327D23">
        <w:rPr>
          <w:szCs w:val="24"/>
        </w:rPr>
        <w:tab/>
      </w:r>
      <w:r w:rsidR="00327D23" w:rsidRPr="00327D23">
        <w:rPr>
          <w:szCs w:val="24"/>
        </w:rPr>
        <w:tab/>
      </w:r>
      <w:r w:rsidRPr="00327D23">
        <w:rPr>
          <w:szCs w:val="24"/>
        </w:rPr>
        <w:t>E-mail:</w:t>
      </w:r>
      <w:r w:rsidRPr="00327D23">
        <w:rPr>
          <w:szCs w:val="24"/>
        </w:rPr>
        <w:tab/>
      </w:r>
      <w:r w:rsidR="00BF2500" w:rsidRPr="00327D23">
        <w:rPr>
          <w:szCs w:val="24"/>
        </w:rPr>
        <w:t xml:space="preserve">  </w:t>
      </w:r>
      <w:hyperlink r:id="rId10" w:history="1">
        <w:r w:rsidR="00BF2500" w:rsidRPr="00327D23">
          <w:rPr>
            <w:rStyle w:val="Hyperlink"/>
            <w:szCs w:val="24"/>
          </w:rPr>
          <w:t>hawkins@moderncourts.org</w:t>
        </w:r>
      </w:hyperlink>
    </w:p>
    <w:p w:rsidR="0081555B" w:rsidRPr="00327D23" w:rsidRDefault="0081555B" w:rsidP="00327D23">
      <w:pPr>
        <w:ind w:right="-1584"/>
        <w:rPr>
          <w:szCs w:val="24"/>
        </w:rPr>
      </w:pPr>
      <w:r w:rsidRPr="00327D23">
        <w:rPr>
          <w:szCs w:val="24"/>
        </w:rPr>
        <w:t>_______________________________________________________________________</w:t>
      </w:r>
    </w:p>
    <w:p w:rsidR="0081555B" w:rsidRPr="00327D23" w:rsidRDefault="0081555B" w:rsidP="00327D23">
      <w:pPr>
        <w:ind w:right="-1584"/>
        <w:rPr>
          <w:szCs w:val="24"/>
        </w:rPr>
      </w:pPr>
    </w:p>
    <w:p w:rsidR="00327D23" w:rsidRDefault="009E7ED4" w:rsidP="00327D23">
      <w:pPr>
        <w:ind w:right="-720"/>
        <w:jc w:val="center"/>
        <w:rPr>
          <w:b/>
          <w:szCs w:val="24"/>
        </w:rPr>
      </w:pPr>
      <w:r w:rsidRPr="00327D23">
        <w:rPr>
          <w:b/>
          <w:szCs w:val="24"/>
        </w:rPr>
        <w:t xml:space="preserve">MODERN COURTS </w:t>
      </w:r>
      <w:r w:rsidR="00A010E6" w:rsidRPr="00327D23">
        <w:rPr>
          <w:b/>
          <w:szCs w:val="24"/>
        </w:rPr>
        <w:t xml:space="preserve">SUPPORTS CHIEF JUDGE’S PROPOSAL </w:t>
      </w:r>
    </w:p>
    <w:p w:rsidR="00453E7D" w:rsidRDefault="00A010E6" w:rsidP="00327D23">
      <w:pPr>
        <w:ind w:right="-720"/>
        <w:jc w:val="center"/>
        <w:rPr>
          <w:b/>
          <w:szCs w:val="24"/>
        </w:rPr>
      </w:pPr>
      <w:r w:rsidRPr="00327D23">
        <w:rPr>
          <w:b/>
          <w:szCs w:val="24"/>
        </w:rPr>
        <w:t xml:space="preserve">TO </w:t>
      </w:r>
      <w:r w:rsidR="00014427" w:rsidRPr="00327D23">
        <w:rPr>
          <w:b/>
          <w:szCs w:val="24"/>
        </w:rPr>
        <w:t xml:space="preserve">SIMPLIFY </w:t>
      </w:r>
      <w:r w:rsidRPr="00327D23">
        <w:rPr>
          <w:b/>
          <w:szCs w:val="24"/>
        </w:rPr>
        <w:t xml:space="preserve">THE </w:t>
      </w:r>
      <w:r w:rsidR="00014427" w:rsidRPr="00327D23">
        <w:rPr>
          <w:b/>
          <w:szCs w:val="24"/>
        </w:rPr>
        <w:t>STATE COURT</w:t>
      </w:r>
      <w:r w:rsidRPr="00327D23">
        <w:rPr>
          <w:b/>
          <w:szCs w:val="24"/>
        </w:rPr>
        <w:t xml:space="preserve"> </w:t>
      </w:r>
      <w:r w:rsidR="00014427" w:rsidRPr="00327D23">
        <w:rPr>
          <w:b/>
          <w:szCs w:val="24"/>
        </w:rPr>
        <w:t>S</w:t>
      </w:r>
      <w:r w:rsidRPr="00327D23">
        <w:rPr>
          <w:b/>
          <w:szCs w:val="24"/>
        </w:rPr>
        <w:t>TRUCTURE</w:t>
      </w:r>
      <w:r w:rsidR="00453E7D">
        <w:rPr>
          <w:b/>
          <w:szCs w:val="24"/>
        </w:rPr>
        <w:t xml:space="preserve"> </w:t>
      </w:r>
    </w:p>
    <w:p w:rsidR="00A426F5" w:rsidRDefault="00A426F5" w:rsidP="00327D23">
      <w:pPr>
        <w:ind w:right="-720"/>
        <w:jc w:val="center"/>
        <w:rPr>
          <w:b/>
          <w:color w:val="000000" w:themeColor="text1"/>
          <w:szCs w:val="24"/>
        </w:rPr>
      </w:pPr>
    </w:p>
    <w:p w:rsidR="00CF60EC" w:rsidRPr="00A426F5" w:rsidRDefault="00453E7D" w:rsidP="00327D23">
      <w:pPr>
        <w:ind w:right="-720"/>
        <w:jc w:val="center"/>
        <w:rPr>
          <w:b/>
          <w:color w:val="000000" w:themeColor="text1"/>
          <w:szCs w:val="24"/>
        </w:rPr>
      </w:pPr>
      <w:r w:rsidRPr="00A426F5">
        <w:rPr>
          <w:b/>
          <w:color w:val="000000" w:themeColor="text1"/>
          <w:szCs w:val="24"/>
        </w:rPr>
        <w:t xml:space="preserve">ANNOUNCES </w:t>
      </w:r>
      <w:r w:rsidR="0003007A" w:rsidRPr="00A426F5">
        <w:rPr>
          <w:b/>
          <w:color w:val="000000" w:themeColor="text1"/>
          <w:szCs w:val="24"/>
        </w:rPr>
        <w:t xml:space="preserve">ORGANIZATION </w:t>
      </w:r>
      <w:r w:rsidRPr="00A426F5">
        <w:rPr>
          <w:b/>
          <w:color w:val="000000" w:themeColor="text1"/>
          <w:szCs w:val="24"/>
        </w:rPr>
        <w:t>OF A SIMPLIFY THE COURTS COALITION</w:t>
      </w:r>
    </w:p>
    <w:p w:rsidR="000C341B" w:rsidRPr="00327D23" w:rsidRDefault="000C341B" w:rsidP="00327D23">
      <w:pPr>
        <w:ind w:right="-1584"/>
        <w:rPr>
          <w:szCs w:val="24"/>
        </w:rPr>
      </w:pPr>
    </w:p>
    <w:p w:rsidR="00327D23" w:rsidRPr="0026554B" w:rsidRDefault="0081555B" w:rsidP="00327D23">
      <w:pPr>
        <w:ind w:right="-720"/>
        <w:rPr>
          <w:color w:val="000000" w:themeColor="text1"/>
          <w:szCs w:val="24"/>
        </w:rPr>
      </w:pPr>
      <w:r w:rsidRPr="00327D23">
        <w:rPr>
          <w:szCs w:val="24"/>
        </w:rPr>
        <w:t>New York, NY –</w:t>
      </w:r>
      <w:r w:rsidR="00A010E6" w:rsidRPr="00327D23">
        <w:rPr>
          <w:szCs w:val="24"/>
        </w:rPr>
        <w:t xml:space="preserve"> Modern Courts welcomes and enthusiastically supports the Chief Judge Janet DiFiore’s proposal to change the current court system so that it better serves the needs of all those who</w:t>
      </w:r>
      <w:r w:rsidR="006C196F">
        <w:rPr>
          <w:szCs w:val="24"/>
        </w:rPr>
        <w:t xml:space="preserve"> </w:t>
      </w:r>
      <w:r w:rsidR="00A010E6" w:rsidRPr="00327D23">
        <w:rPr>
          <w:szCs w:val="24"/>
        </w:rPr>
        <w:t>use the courts</w:t>
      </w:r>
      <w:r w:rsidR="006C196F">
        <w:rPr>
          <w:szCs w:val="24"/>
        </w:rPr>
        <w:t xml:space="preserve"> </w:t>
      </w:r>
      <w:r w:rsidR="00A010E6" w:rsidRPr="00327D23">
        <w:rPr>
          <w:szCs w:val="24"/>
        </w:rPr>
        <w:t>to resolve their problems</w:t>
      </w:r>
      <w:r w:rsidR="006C196F">
        <w:rPr>
          <w:szCs w:val="24"/>
        </w:rPr>
        <w:t xml:space="preserve">, </w:t>
      </w:r>
      <w:r w:rsidR="006C196F" w:rsidRPr="0026554B">
        <w:rPr>
          <w:color w:val="000000" w:themeColor="text1"/>
          <w:szCs w:val="24"/>
        </w:rPr>
        <w:t>whether civil, criminal, commercial or family matters</w:t>
      </w:r>
      <w:r w:rsidR="00480237" w:rsidRPr="0026554B">
        <w:rPr>
          <w:color w:val="000000" w:themeColor="text1"/>
          <w:szCs w:val="24"/>
        </w:rPr>
        <w:t xml:space="preserve">.  </w:t>
      </w:r>
    </w:p>
    <w:p w:rsidR="00327D23" w:rsidRDefault="00327D23" w:rsidP="00327D23">
      <w:pPr>
        <w:ind w:right="-720"/>
        <w:rPr>
          <w:color w:val="000000"/>
          <w:szCs w:val="24"/>
        </w:rPr>
      </w:pPr>
    </w:p>
    <w:p w:rsidR="006B2538" w:rsidRDefault="00327D23" w:rsidP="00041F20">
      <w:pPr>
        <w:ind w:right="-720"/>
        <w:rPr>
          <w:color w:val="000000"/>
          <w:szCs w:val="24"/>
        </w:rPr>
      </w:pPr>
      <w:r w:rsidRPr="00327D23">
        <w:rPr>
          <w:szCs w:val="24"/>
        </w:rPr>
        <w:t xml:space="preserve">Amelia T.R. Starr, Chair of the Fund and Committee for Modern Courts, said </w:t>
      </w:r>
      <w:r>
        <w:rPr>
          <w:szCs w:val="24"/>
        </w:rPr>
        <w:t>“</w:t>
      </w:r>
      <w:r w:rsidR="00041F20">
        <w:rPr>
          <w:szCs w:val="24"/>
        </w:rPr>
        <w:t>Simplifying the courts</w:t>
      </w:r>
      <w:r w:rsidR="006B2538">
        <w:rPr>
          <w:szCs w:val="24"/>
        </w:rPr>
        <w:t xml:space="preserve"> </w:t>
      </w:r>
      <w:r w:rsidR="00041F20">
        <w:rPr>
          <w:szCs w:val="24"/>
        </w:rPr>
        <w:t xml:space="preserve">will provide a system that works for all litigants </w:t>
      </w:r>
      <w:r w:rsidR="00041F20">
        <w:rPr>
          <w:color w:val="000000"/>
          <w:szCs w:val="24"/>
        </w:rPr>
        <w:t>-</w:t>
      </w:r>
      <w:r w:rsidR="00041F20" w:rsidRPr="00327D23">
        <w:rPr>
          <w:color w:val="000000"/>
          <w:szCs w:val="24"/>
        </w:rPr>
        <w:t xml:space="preserve"> families, </w:t>
      </w:r>
      <w:r w:rsidR="006B2538">
        <w:rPr>
          <w:color w:val="000000"/>
          <w:szCs w:val="24"/>
        </w:rPr>
        <w:t xml:space="preserve">children, domestic violence survivors, </w:t>
      </w:r>
      <w:r w:rsidR="00744A94">
        <w:rPr>
          <w:color w:val="000000"/>
          <w:szCs w:val="24"/>
        </w:rPr>
        <w:t xml:space="preserve">advocates for the poor, </w:t>
      </w:r>
      <w:r w:rsidR="00041F20" w:rsidRPr="00327D23">
        <w:rPr>
          <w:color w:val="000000"/>
          <w:szCs w:val="24"/>
        </w:rPr>
        <w:t>small business</w:t>
      </w:r>
      <w:r w:rsidR="00041F20">
        <w:rPr>
          <w:color w:val="000000"/>
          <w:szCs w:val="24"/>
        </w:rPr>
        <w:t>es</w:t>
      </w:r>
      <w:r w:rsidR="00041F20" w:rsidRPr="00327D23">
        <w:rPr>
          <w:color w:val="000000"/>
          <w:szCs w:val="24"/>
        </w:rPr>
        <w:t xml:space="preserve">, and anyone </w:t>
      </w:r>
      <w:r w:rsidR="00041F20">
        <w:rPr>
          <w:color w:val="000000"/>
          <w:szCs w:val="24"/>
        </w:rPr>
        <w:t xml:space="preserve">else </w:t>
      </w:r>
      <w:r w:rsidR="00041F20" w:rsidRPr="00327D23">
        <w:rPr>
          <w:color w:val="000000"/>
          <w:szCs w:val="24"/>
        </w:rPr>
        <w:t>who uses the courts</w:t>
      </w:r>
      <w:r w:rsidR="00041F20">
        <w:rPr>
          <w:color w:val="000000"/>
          <w:szCs w:val="24"/>
        </w:rPr>
        <w:t>.</w:t>
      </w:r>
      <w:r w:rsidR="006B2538">
        <w:rPr>
          <w:color w:val="000000"/>
          <w:szCs w:val="24"/>
        </w:rPr>
        <w:t xml:space="preserve">” </w:t>
      </w:r>
      <w:r w:rsidR="00041F20">
        <w:rPr>
          <w:color w:val="000000"/>
          <w:szCs w:val="24"/>
        </w:rPr>
        <w:t xml:space="preserve"> </w:t>
      </w:r>
    </w:p>
    <w:p w:rsidR="00AE30B6" w:rsidRDefault="00AE30B6" w:rsidP="00041F20">
      <w:pPr>
        <w:ind w:right="-720"/>
        <w:rPr>
          <w:color w:val="000000"/>
          <w:szCs w:val="24"/>
        </w:rPr>
      </w:pPr>
    </w:p>
    <w:p w:rsidR="00453E7D" w:rsidRDefault="00453E7D" w:rsidP="004C0A4C">
      <w:pPr>
        <w:ind w:right="-720"/>
        <w:rPr>
          <w:szCs w:val="24"/>
        </w:rPr>
      </w:pPr>
      <w:r w:rsidRPr="00453E7D">
        <w:rPr>
          <w:szCs w:val="24"/>
        </w:rPr>
        <w:t>William Silverman, Vice Chair of Modern Courts and chair of it</w:t>
      </w:r>
      <w:r>
        <w:rPr>
          <w:szCs w:val="24"/>
        </w:rPr>
        <w:t>s</w:t>
      </w:r>
      <w:r w:rsidRPr="00453E7D">
        <w:rPr>
          <w:szCs w:val="24"/>
        </w:rPr>
        <w:t xml:space="preserve"> working group for court simplification, said, “The Chief Judge is proposing a much needed reform to make the court system more fair and efficient.  What we have now is a relic of the 19th century that is so complex that it has become an impediment to justice, something true for all New Yorkers but especially for vulnerable populations. There is no substantive defense for the present system. New York has eleven different trial courts; California has </w:t>
      </w:r>
      <w:r w:rsidR="00A426F5">
        <w:rPr>
          <w:szCs w:val="24"/>
        </w:rPr>
        <w:t>one</w:t>
      </w:r>
      <w:r w:rsidRPr="00453E7D">
        <w:rPr>
          <w:szCs w:val="24"/>
        </w:rPr>
        <w:t>.”</w:t>
      </w:r>
    </w:p>
    <w:p w:rsidR="00453E7D" w:rsidRDefault="00453E7D" w:rsidP="004C0A4C">
      <w:pPr>
        <w:ind w:right="-720"/>
        <w:rPr>
          <w:szCs w:val="24"/>
        </w:rPr>
      </w:pPr>
    </w:p>
    <w:p w:rsidR="004C0A4C" w:rsidRPr="00327D23" w:rsidRDefault="004C0A4C" w:rsidP="004C0A4C">
      <w:pPr>
        <w:ind w:right="-720"/>
        <w:rPr>
          <w:szCs w:val="24"/>
        </w:rPr>
      </w:pPr>
      <w:r w:rsidRPr="00327D23">
        <w:rPr>
          <w:szCs w:val="24"/>
        </w:rPr>
        <w:t xml:space="preserve">The proposal of the Chief Judge requires a constitutional amendment, creating a court structure with a two tier system of courts – one with general jurisdiction to include matters that currently are considered by 5 separate courts (Supreme Court, Family Court, Surrogates Court, the Court of Claims and County Court) and a court of more limited jurisdiction to resolve matters that are currently considered by  5 separate courts (City Court, District Court, NYC Civil Court, NY Criminal Court and Housing Court). In addition it will eliminate the constitutional cap on the number of Supreme Court justices and enhance the status of Housing Court and its judges. </w:t>
      </w:r>
    </w:p>
    <w:p w:rsidR="00041F20" w:rsidRDefault="00041F20" w:rsidP="00327D23">
      <w:pPr>
        <w:ind w:right="-720"/>
        <w:rPr>
          <w:szCs w:val="24"/>
        </w:rPr>
      </w:pPr>
    </w:p>
    <w:p w:rsidR="00FB1E23" w:rsidRPr="00327D23" w:rsidRDefault="004C0A4C" w:rsidP="00327D23">
      <w:pPr>
        <w:ind w:right="-720"/>
        <w:rPr>
          <w:color w:val="000000"/>
          <w:szCs w:val="24"/>
        </w:rPr>
      </w:pPr>
      <w:r w:rsidRPr="00327D23">
        <w:rPr>
          <w:color w:val="000000"/>
          <w:szCs w:val="24"/>
        </w:rPr>
        <w:t>Ms. Starr continued</w:t>
      </w:r>
      <w:r>
        <w:rPr>
          <w:color w:val="000000"/>
          <w:szCs w:val="24"/>
        </w:rPr>
        <w:t xml:space="preserve">, </w:t>
      </w:r>
      <w:r w:rsidR="00A010E6" w:rsidRPr="00327D23">
        <w:rPr>
          <w:szCs w:val="24"/>
        </w:rPr>
        <w:t>“The Chief Judge’s proposal builds upon her highly successful Excellence Initiative</w:t>
      </w:r>
      <w:r>
        <w:rPr>
          <w:szCs w:val="24"/>
        </w:rPr>
        <w:t xml:space="preserve"> and is </w:t>
      </w:r>
      <w:r w:rsidR="00A010E6" w:rsidRPr="00327D23">
        <w:rPr>
          <w:szCs w:val="24"/>
        </w:rPr>
        <w:t xml:space="preserve">the next logical step in the process of </w:t>
      </w:r>
      <w:r>
        <w:rPr>
          <w:szCs w:val="24"/>
        </w:rPr>
        <w:t xml:space="preserve">strengthening and </w:t>
      </w:r>
      <w:r w:rsidR="00A010E6" w:rsidRPr="00327D23">
        <w:rPr>
          <w:szCs w:val="24"/>
        </w:rPr>
        <w:t xml:space="preserve">modernizing our courts </w:t>
      </w:r>
      <w:r w:rsidR="00A010E6" w:rsidRPr="00327D23">
        <w:rPr>
          <w:szCs w:val="24"/>
        </w:rPr>
        <w:lastRenderedPageBreak/>
        <w:t>to meet the challenges of the 21</w:t>
      </w:r>
      <w:r w:rsidR="00A010E6" w:rsidRPr="00327D23">
        <w:rPr>
          <w:szCs w:val="24"/>
          <w:vertAlign w:val="superscript"/>
        </w:rPr>
        <w:t>st</w:t>
      </w:r>
      <w:r w:rsidR="00A010E6" w:rsidRPr="00327D23">
        <w:rPr>
          <w:szCs w:val="24"/>
        </w:rPr>
        <w:t xml:space="preserve"> century.</w:t>
      </w:r>
      <w:r>
        <w:rPr>
          <w:szCs w:val="24"/>
        </w:rPr>
        <w:t xml:space="preserve"> New Yorkers deserve a </w:t>
      </w:r>
      <w:r w:rsidR="00FB1E23" w:rsidRPr="00327D23">
        <w:rPr>
          <w:color w:val="000000"/>
          <w:szCs w:val="24"/>
        </w:rPr>
        <w:t>court system</w:t>
      </w:r>
      <w:r>
        <w:rPr>
          <w:color w:val="000000"/>
          <w:szCs w:val="24"/>
        </w:rPr>
        <w:t xml:space="preserve"> that provides </w:t>
      </w:r>
      <w:r w:rsidR="00FB1E23" w:rsidRPr="00327D23">
        <w:rPr>
          <w:color w:val="000000"/>
          <w:szCs w:val="24"/>
        </w:rPr>
        <w:t>equality and dignity for everyone who enters the courtroom</w:t>
      </w:r>
      <w:r w:rsidR="009022B4">
        <w:rPr>
          <w:color w:val="000000"/>
          <w:szCs w:val="24"/>
        </w:rPr>
        <w:t>. We need a system that is de</w:t>
      </w:r>
      <w:r w:rsidR="00FB1E23" w:rsidRPr="00327D23">
        <w:rPr>
          <w:color w:val="000000"/>
          <w:szCs w:val="24"/>
        </w:rPr>
        <w:t xml:space="preserve">signed </w:t>
      </w:r>
      <w:r w:rsidR="009022B4">
        <w:rPr>
          <w:color w:val="000000"/>
          <w:szCs w:val="24"/>
        </w:rPr>
        <w:t xml:space="preserve">to have the </w:t>
      </w:r>
      <w:r w:rsidR="00FB1E23" w:rsidRPr="00327D23">
        <w:rPr>
          <w:color w:val="000000"/>
          <w:szCs w:val="24"/>
        </w:rPr>
        <w:t>authority and resources to provide all litigants with better justice.</w:t>
      </w:r>
      <w:r w:rsidR="00480237" w:rsidRPr="00327D23">
        <w:rPr>
          <w:color w:val="000000"/>
          <w:szCs w:val="24"/>
        </w:rPr>
        <w:t>”</w:t>
      </w:r>
      <w:r w:rsidR="00FB1E23" w:rsidRPr="00327D23">
        <w:rPr>
          <w:color w:val="000000"/>
          <w:szCs w:val="24"/>
        </w:rPr>
        <w:t xml:space="preserve"> </w:t>
      </w:r>
    </w:p>
    <w:p w:rsidR="0003007A" w:rsidRDefault="0003007A" w:rsidP="00327D23">
      <w:pPr>
        <w:ind w:right="-720"/>
        <w:rPr>
          <w:szCs w:val="24"/>
        </w:rPr>
      </w:pPr>
    </w:p>
    <w:p w:rsidR="004B4444" w:rsidRPr="003476FD" w:rsidRDefault="00A010E6" w:rsidP="003476FD">
      <w:r w:rsidRPr="00327D23">
        <w:rPr>
          <w:szCs w:val="24"/>
        </w:rPr>
        <w:t xml:space="preserve">In order to support the Chief Judge’s proposal, Modern Courts </w:t>
      </w:r>
      <w:r w:rsidR="00480237" w:rsidRPr="00327D23">
        <w:rPr>
          <w:szCs w:val="24"/>
        </w:rPr>
        <w:t xml:space="preserve">is </w:t>
      </w:r>
      <w:r w:rsidRPr="00327D23">
        <w:rPr>
          <w:szCs w:val="24"/>
        </w:rPr>
        <w:t>organiz</w:t>
      </w:r>
      <w:r w:rsidR="00480237" w:rsidRPr="00327D23">
        <w:rPr>
          <w:szCs w:val="24"/>
        </w:rPr>
        <w:t xml:space="preserve">ing </w:t>
      </w:r>
      <w:r w:rsidRPr="00327D23">
        <w:rPr>
          <w:szCs w:val="24"/>
        </w:rPr>
        <w:t>a coalition</w:t>
      </w:r>
      <w:r w:rsidR="009022B4">
        <w:rPr>
          <w:szCs w:val="24"/>
        </w:rPr>
        <w:t xml:space="preserve">, </w:t>
      </w:r>
      <w:r w:rsidR="009022B4" w:rsidRPr="00327D23">
        <w:rPr>
          <w:szCs w:val="24"/>
        </w:rPr>
        <w:t xml:space="preserve">called the </w:t>
      </w:r>
      <w:r w:rsidR="009022B4" w:rsidRPr="00327D23">
        <w:rPr>
          <w:i/>
          <w:szCs w:val="24"/>
        </w:rPr>
        <w:t>Simplify the Courts! Coalition and Campaign</w:t>
      </w:r>
      <w:r w:rsidR="009022B4">
        <w:rPr>
          <w:szCs w:val="24"/>
        </w:rPr>
        <w:t>,</w:t>
      </w:r>
      <w:r w:rsidRPr="00327D23">
        <w:rPr>
          <w:szCs w:val="24"/>
        </w:rPr>
        <w:t xml:space="preserve"> </w:t>
      </w:r>
      <w:r w:rsidR="00480237" w:rsidRPr="00327D23">
        <w:rPr>
          <w:szCs w:val="24"/>
        </w:rPr>
        <w:t xml:space="preserve">which </w:t>
      </w:r>
      <w:r w:rsidR="009022B4">
        <w:rPr>
          <w:szCs w:val="24"/>
        </w:rPr>
        <w:t xml:space="preserve">currently includes </w:t>
      </w:r>
      <w:hyperlink r:id="rId11" w:history="1">
        <w:r w:rsidR="00744A94" w:rsidRPr="003476FD">
          <w:rPr>
            <w:rStyle w:val="Hyperlink"/>
            <w:szCs w:val="24"/>
          </w:rPr>
          <w:t>10</w:t>
        </w:r>
        <w:r w:rsidR="006C196F" w:rsidRPr="003476FD">
          <w:rPr>
            <w:rStyle w:val="Hyperlink"/>
            <w:szCs w:val="24"/>
          </w:rPr>
          <w:t>5</w:t>
        </w:r>
        <w:r w:rsidR="00FB1E23" w:rsidRPr="003476FD">
          <w:rPr>
            <w:rStyle w:val="Hyperlink"/>
            <w:szCs w:val="24"/>
          </w:rPr>
          <w:t xml:space="preserve"> </w:t>
        </w:r>
        <w:r w:rsidR="00744A94" w:rsidRPr="003476FD">
          <w:rPr>
            <w:rStyle w:val="Hyperlink"/>
            <w:szCs w:val="24"/>
          </w:rPr>
          <w:t>member organizations</w:t>
        </w:r>
      </w:hyperlink>
      <w:r w:rsidR="00480237" w:rsidRPr="00327D23">
        <w:rPr>
          <w:szCs w:val="24"/>
        </w:rPr>
        <w:t xml:space="preserve"> from across the entire state</w:t>
      </w:r>
      <w:r w:rsidRPr="00327D23">
        <w:rPr>
          <w:szCs w:val="24"/>
        </w:rPr>
        <w:t xml:space="preserve"> </w:t>
      </w:r>
      <w:r w:rsidR="00324D87" w:rsidRPr="00327D23">
        <w:rPr>
          <w:szCs w:val="24"/>
        </w:rPr>
        <w:t>to</w:t>
      </w:r>
      <w:r w:rsidRPr="00327D23">
        <w:rPr>
          <w:szCs w:val="24"/>
        </w:rPr>
        <w:t xml:space="preserve"> </w:t>
      </w:r>
      <w:r w:rsidR="009022B4">
        <w:rPr>
          <w:szCs w:val="24"/>
        </w:rPr>
        <w:t xml:space="preserve">demonstrate to </w:t>
      </w:r>
      <w:r w:rsidRPr="00327D23">
        <w:rPr>
          <w:szCs w:val="24"/>
        </w:rPr>
        <w:t>legislative leaders</w:t>
      </w:r>
      <w:r w:rsidR="00324D87" w:rsidRPr="00327D23">
        <w:rPr>
          <w:szCs w:val="24"/>
        </w:rPr>
        <w:t xml:space="preserve"> </w:t>
      </w:r>
      <w:r w:rsidRPr="00327D23">
        <w:rPr>
          <w:szCs w:val="24"/>
        </w:rPr>
        <w:t xml:space="preserve">and </w:t>
      </w:r>
      <w:r w:rsidR="00324D87" w:rsidRPr="00327D23">
        <w:rPr>
          <w:szCs w:val="24"/>
        </w:rPr>
        <w:t xml:space="preserve">legislative </w:t>
      </w:r>
      <w:r w:rsidRPr="00327D23">
        <w:rPr>
          <w:szCs w:val="24"/>
        </w:rPr>
        <w:t xml:space="preserve">members </w:t>
      </w:r>
      <w:r w:rsidR="009022B4">
        <w:rPr>
          <w:szCs w:val="24"/>
        </w:rPr>
        <w:t>h</w:t>
      </w:r>
      <w:r w:rsidRPr="00327D23">
        <w:rPr>
          <w:szCs w:val="24"/>
        </w:rPr>
        <w:t>ow this reform will benefit their constituents.</w:t>
      </w:r>
    </w:p>
    <w:p w:rsidR="004B4444" w:rsidRPr="00327D23" w:rsidRDefault="004B4444" w:rsidP="00327D23">
      <w:pPr>
        <w:ind w:right="-720"/>
        <w:rPr>
          <w:szCs w:val="24"/>
        </w:rPr>
      </w:pPr>
    </w:p>
    <w:p w:rsidR="00A010E6" w:rsidRPr="00327D23" w:rsidRDefault="00A010E6" w:rsidP="00327D23">
      <w:pPr>
        <w:ind w:right="-720"/>
        <w:rPr>
          <w:szCs w:val="24"/>
        </w:rPr>
      </w:pPr>
      <w:r w:rsidRPr="00327D23">
        <w:rPr>
          <w:szCs w:val="24"/>
        </w:rPr>
        <w:t xml:space="preserve">During the next legislative session which begins in January 2020, Modern Courts and coalition members will support and advocate on behalf of a legislative resolution which will amend Article VI (Judiciary) of the constitution to create simplified court system. During the legislative session which begins in January 2021 the same process will be repeated with the goal that the people for   the state of </w:t>
      </w:r>
      <w:r w:rsidR="004B4444" w:rsidRPr="00327D23">
        <w:rPr>
          <w:szCs w:val="24"/>
        </w:rPr>
        <w:t>N</w:t>
      </w:r>
      <w:r w:rsidRPr="00327D23">
        <w:rPr>
          <w:szCs w:val="24"/>
        </w:rPr>
        <w:t xml:space="preserve">ew York will be able to approve a statewide voter referendum at the general election of November 2021. </w:t>
      </w:r>
    </w:p>
    <w:p w:rsidR="004B4444" w:rsidRPr="00327D23" w:rsidRDefault="004B4444" w:rsidP="00327D23">
      <w:pPr>
        <w:ind w:right="-720"/>
        <w:rPr>
          <w:szCs w:val="24"/>
        </w:rPr>
      </w:pPr>
    </w:p>
    <w:p w:rsidR="00BF2500" w:rsidRPr="00327D23" w:rsidRDefault="0026554C" w:rsidP="00327D23">
      <w:pPr>
        <w:ind w:right="-720"/>
        <w:rPr>
          <w:szCs w:val="24"/>
        </w:rPr>
      </w:pPr>
      <w:r w:rsidRPr="00327D23">
        <w:rPr>
          <w:szCs w:val="24"/>
        </w:rPr>
        <w:t>Amelia T.R. Starr</w:t>
      </w:r>
      <w:r w:rsidR="00324D87" w:rsidRPr="00327D23">
        <w:rPr>
          <w:szCs w:val="24"/>
        </w:rPr>
        <w:t xml:space="preserve"> </w:t>
      </w:r>
      <w:r w:rsidR="00BF2500" w:rsidRPr="00327D23">
        <w:rPr>
          <w:szCs w:val="24"/>
        </w:rPr>
        <w:t>said, “</w:t>
      </w:r>
      <w:r w:rsidR="00324D87" w:rsidRPr="00327D23">
        <w:rPr>
          <w:szCs w:val="24"/>
        </w:rPr>
        <w:t xml:space="preserve">Modern Courts and the coalition </w:t>
      </w:r>
      <w:r w:rsidR="009E7ED4" w:rsidRPr="00327D23">
        <w:rPr>
          <w:szCs w:val="24"/>
        </w:rPr>
        <w:t xml:space="preserve">plan to engage the public in a discussion of the pressing need and tangible benefits of court simplification and are committed to working with </w:t>
      </w:r>
      <w:r w:rsidR="007E2C2E" w:rsidRPr="00327D23">
        <w:rPr>
          <w:szCs w:val="24"/>
        </w:rPr>
        <w:t xml:space="preserve">the </w:t>
      </w:r>
      <w:r w:rsidR="009E7ED4" w:rsidRPr="00327D23">
        <w:rPr>
          <w:szCs w:val="24"/>
        </w:rPr>
        <w:t xml:space="preserve">Legislature to amend our constitution to modernize the structure of the courts so that it will work </w:t>
      </w:r>
      <w:r w:rsidR="007124CD" w:rsidRPr="00327D23">
        <w:rPr>
          <w:szCs w:val="24"/>
        </w:rPr>
        <w:t xml:space="preserve">better </w:t>
      </w:r>
      <w:r w:rsidR="009E7ED4" w:rsidRPr="00327D23">
        <w:rPr>
          <w:szCs w:val="24"/>
        </w:rPr>
        <w:t>for all New Yorkers.</w:t>
      </w:r>
      <w:r w:rsidR="00BF2500" w:rsidRPr="00327D23">
        <w:rPr>
          <w:szCs w:val="24"/>
        </w:rPr>
        <w:t xml:space="preserve">”     </w:t>
      </w:r>
    </w:p>
    <w:p w:rsidR="00BD504E" w:rsidRPr="00327D23" w:rsidRDefault="00CF60EC" w:rsidP="00327D23">
      <w:pPr>
        <w:ind w:right="-720"/>
        <w:rPr>
          <w:szCs w:val="24"/>
        </w:rPr>
      </w:pPr>
      <w:r w:rsidRPr="00327D23">
        <w:rPr>
          <w:szCs w:val="24"/>
        </w:rPr>
        <w:t xml:space="preserve"> </w:t>
      </w:r>
    </w:p>
    <w:p w:rsidR="007124CD" w:rsidRPr="00327D23" w:rsidRDefault="007124CD" w:rsidP="00327D23">
      <w:pPr>
        <w:ind w:right="-720"/>
        <w:rPr>
          <w:color w:val="000000"/>
          <w:szCs w:val="24"/>
        </w:rPr>
      </w:pPr>
      <w:r w:rsidRPr="00327D23">
        <w:rPr>
          <w:color w:val="000000"/>
          <w:szCs w:val="24"/>
        </w:rPr>
        <w:t xml:space="preserve">Partial funding for the development of this coalition and campaign was provided by The New York Community Trust.   </w:t>
      </w:r>
    </w:p>
    <w:p w:rsidR="007124CD" w:rsidRPr="00327D23" w:rsidRDefault="007124CD" w:rsidP="00327D23">
      <w:pPr>
        <w:ind w:right="-720"/>
        <w:rPr>
          <w:szCs w:val="24"/>
        </w:rPr>
      </w:pPr>
      <w:r w:rsidRPr="00327D23">
        <w:rPr>
          <w:szCs w:val="24"/>
        </w:rPr>
        <w:t>.</w:t>
      </w:r>
    </w:p>
    <w:p w:rsidR="007124CD" w:rsidRPr="00327D23" w:rsidRDefault="007124CD" w:rsidP="00327D23">
      <w:pPr>
        <w:ind w:right="-720"/>
        <w:rPr>
          <w:i/>
          <w:szCs w:val="24"/>
        </w:rPr>
      </w:pPr>
      <w:r w:rsidRPr="00327D23">
        <w:rPr>
          <w:i/>
          <w:szCs w:val="24"/>
        </w:rPr>
        <w:t xml:space="preserve">Founded in 1955, Modern Courts is a nonpartisan, nonprofit, statewide organization dedicated to improving the courts in New York State through public education and advocacy.  </w:t>
      </w:r>
    </w:p>
    <w:p w:rsidR="007124CD" w:rsidRPr="00327D23" w:rsidRDefault="007124CD" w:rsidP="00327D23">
      <w:pPr>
        <w:ind w:right="-720"/>
        <w:rPr>
          <w:szCs w:val="24"/>
        </w:rPr>
      </w:pPr>
    </w:p>
    <w:p w:rsidR="007124CD" w:rsidRPr="00327D23" w:rsidRDefault="007124CD" w:rsidP="00327D23">
      <w:pPr>
        <w:ind w:right="-720"/>
        <w:rPr>
          <w:szCs w:val="24"/>
        </w:rPr>
      </w:pPr>
      <w:r w:rsidRPr="00327D23">
        <w:rPr>
          <w:szCs w:val="24"/>
        </w:rPr>
        <w:t xml:space="preserve">Additional information about Modern Courts is available at </w:t>
      </w:r>
      <w:hyperlink r:id="rId12" w:history="1">
        <w:r w:rsidRPr="00327D23">
          <w:rPr>
            <w:rStyle w:val="Hyperlink"/>
            <w:szCs w:val="24"/>
          </w:rPr>
          <w:t>www.moderncourts.org</w:t>
        </w:r>
      </w:hyperlink>
      <w:r w:rsidRPr="00327D23">
        <w:rPr>
          <w:szCs w:val="24"/>
        </w:rPr>
        <w:t>.</w:t>
      </w:r>
    </w:p>
    <w:p w:rsidR="007124CD" w:rsidRPr="00327D23" w:rsidRDefault="007124CD" w:rsidP="00327D23">
      <w:pPr>
        <w:ind w:right="-1584"/>
        <w:rPr>
          <w:szCs w:val="24"/>
        </w:rPr>
      </w:pPr>
    </w:p>
    <w:p w:rsidR="00A43725" w:rsidRDefault="000C341B" w:rsidP="00327D23">
      <w:pPr>
        <w:ind w:left="2160" w:right="-1584" w:firstLine="720"/>
        <w:rPr>
          <w:szCs w:val="24"/>
        </w:rPr>
      </w:pPr>
      <w:r w:rsidRPr="00327D23">
        <w:rPr>
          <w:szCs w:val="24"/>
        </w:rPr>
        <w:t>#</w:t>
      </w:r>
      <w:r w:rsidRPr="00327D23">
        <w:rPr>
          <w:szCs w:val="24"/>
        </w:rPr>
        <w:tab/>
        <w:t>#</w:t>
      </w:r>
      <w:r w:rsidRPr="00327D23">
        <w:rPr>
          <w:szCs w:val="24"/>
        </w:rPr>
        <w:tab/>
        <w:t>#</w:t>
      </w:r>
    </w:p>
    <w:p w:rsidR="006C196F" w:rsidRDefault="006C196F" w:rsidP="00327D23">
      <w:pPr>
        <w:ind w:left="2160" w:right="-1584" w:firstLine="720"/>
        <w:rPr>
          <w:szCs w:val="24"/>
        </w:rPr>
      </w:pPr>
    </w:p>
    <w:p w:rsidR="006C196F" w:rsidRDefault="006C196F">
      <w:pPr>
        <w:rPr>
          <w:szCs w:val="24"/>
        </w:rPr>
      </w:pPr>
      <w:r>
        <w:rPr>
          <w:szCs w:val="24"/>
        </w:rPr>
        <w:br w:type="page"/>
      </w:r>
    </w:p>
    <w:p w:rsidR="006C196F" w:rsidRPr="008578BA" w:rsidRDefault="006C196F" w:rsidP="006C196F">
      <w:pPr>
        <w:rPr>
          <w:rFonts w:ascii="Helvetica Neue" w:hAnsi="Helvetica Neue"/>
          <w:b/>
          <w:sz w:val="28"/>
          <w:szCs w:val="28"/>
        </w:rPr>
      </w:pPr>
      <w:r w:rsidRPr="008578BA">
        <w:rPr>
          <w:rFonts w:ascii="Helvetica Neue" w:hAnsi="Helvetica Neue"/>
          <w:b/>
          <w:sz w:val="28"/>
          <w:szCs w:val="28"/>
        </w:rPr>
        <w:lastRenderedPageBreak/>
        <w:t>Simplify the Courts! Coalition</w:t>
      </w:r>
      <w:r>
        <w:rPr>
          <w:rStyle w:val="FootnoteReference"/>
          <w:rFonts w:ascii="Helvetica Neue" w:hAnsi="Helvetica Neue"/>
          <w:b/>
          <w:sz w:val="28"/>
          <w:szCs w:val="28"/>
        </w:rPr>
        <w:footnoteReference w:id="1"/>
      </w:r>
    </w:p>
    <w:p w:rsidR="006C196F" w:rsidRDefault="006C196F" w:rsidP="006C196F">
      <w:pPr>
        <w:widowControl w:val="0"/>
        <w:autoSpaceDE w:val="0"/>
        <w:autoSpaceDN w:val="0"/>
        <w:adjustRightInd w:val="0"/>
        <w:rPr>
          <w:rFonts w:ascii="Helvetica Neue" w:hAnsi="Helvetica Neue"/>
        </w:rPr>
      </w:pPr>
    </w:p>
    <w:p w:rsidR="006C196F" w:rsidRPr="008578BA" w:rsidRDefault="006C196F" w:rsidP="006C196F">
      <w:pPr>
        <w:widowControl w:val="0"/>
        <w:autoSpaceDE w:val="0"/>
        <w:autoSpaceDN w:val="0"/>
        <w:adjustRightInd w:val="0"/>
        <w:rPr>
          <w:rFonts w:ascii="Helvetica Neue" w:hAnsi="Helvetica Neue"/>
          <w:i/>
        </w:rPr>
      </w:pPr>
      <w:r w:rsidRPr="008578BA">
        <w:rPr>
          <w:rFonts w:ascii="Helvetica Neue" w:hAnsi="Helvetica Neue"/>
          <w:i/>
        </w:rPr>
        <w:t>A growing coalition of organizations who support a court system that is accessible, navigable &amp; trusted by all New Yorkers.</w:t>
      </w:r>
    </w:p>
    <w:p w:rsidR="006C196F" w:rsidRDefault="006C196F" w:rsidP="006C196F">
      <w:pPr>
        <w:rPr>
          <w:rFonts w:ascii="Helvetica Neue" w:hAnsi="Helvetica Neue"/>
          <w:sz w:val="22"/>
          <w:szCs w:val="22"/>
        </w:rPr>
      </w:pPr>
    </w:p>
    <w:p w:rsidR="006C196F" w:rsidRPr="002216AE" w:rsidRDefault="006C196F" w:rsidP="006C196F">
      <w:pPr>
        <w:rPr>
          <w:rFonts w:ascii="Helvetica Neue" w:hAnsi="Helvetica Neue"/>
        </w:rPr>
      </w:pPr>
    </w:p>
    <w:p w:rsidR="006C196F" w:rsidRPr="002216AE" w:rsidRDefault="006C196F" w:rsidP="006C196F">
      <w:pPr>
        <w:rPr>
          <w:rFonts w:ascii="Helvetica Neue" w:hAnsi="Helvetica Neue"/>
        </w:rPr>
      </w:pPr>
      <w:r w:rsidRPr="002216AE">
        <w:rPr>
          <w:rFonts w:ascii="Helvetica Neue" w:hAnsi="Helvetica Neue"/>
        </w:rPr>
        <w:t>Anti-Violence Project New York City (AVP)</w:t>
      </w:r>
    </w:p>
    <w:p w:rsidR="006C196F" w:rsidRPr="002216AE" w:rsidRDefault="006C196F" w:rsidP="006C196F">
      <w:pPr>
        <w:rPr>
          <w:rFonts w:ascii="Helvetica Neue" w:hAnsi="Helvetica Neue"/>
        </w:rPr>
      </w:pPr>
      <w:r w:rsidRPr="002216AE">
        <w:rPr>
          <w:rFonts w:ascii="Helvetica Neue" w:hAnsi="Helvetica Neue"/>
        </w:rPr>
        <w:t>Brooklyn Bar Association Volunteer Lawyer Project</w:t>
      </w:r>
    </w:p>
    <w:p w:rsidR="006C196F" w:rsidRPr="002216AE" w:rsidRDefault="006C196F" w:rsidP="006C196F">
      <w:pPr>
        <w:rPr>
          <w:rFonts w:ascii="Helvetica Neue" w:hAnsi="Helvetica Neue"/>
        </w:rPr>
      </w:pPr>
      <w:r w:rsidRPr="002216AE">
        <w:rPr>
          <w:rFonts w:ascii="Helvetica Neue" w:hAnsi="Helvetica Neue"/>
        </w:rPr>
        <w:t>Buffalo/Niagara League of Women Voters </w:t>
      </w:r>
    </w:p>
    <w:p w:rsidR="006C196F" w:rsidRPr="002216AE" w:rsidRDefault="006C196F" w:rsidP="006C196F">
      <w:pPr>
        <w:rPr>
          <w:rFonts w:ascii="Helvetica Neue" w:hAnsi="Helvetica Neue"/>
        </w:rPr>
      </w:pPr>
      <w:r w:rsidRPr="002216AE">
        <w:rPr>
          <w:rFonts w:ascii="Helvetica Neue" w:hAnsi="Helvetica Neue"/>
        </w:rPr>
        <w:t>Capital District Women's Bar Association Legal Project</w:t>
      </w:r>
    </w:p>
    <w:p w:rsidR="006C196F" w:rsidRPr="002216AE" w:rsidRDefault="006C196F" w:rsidP="006C196F">
      <w:pPr>
        <w:rPr>
          <w:rFonts w:ascii="Helvetica Neue" w:hAnsi="Helvetica Neue"/>
        </w:rPr>
      </w:pPr>
      <w:r w:rsidRPr="002216AE">
        <w:rPr>
          <w:rFonts w:ascii="Helvetica Neue" w:hAnsi="Helvetica Neue"/>
        </w:rPr>
        <w:t>CASA-NYC</w:t>
      </w:r>
    </w:p>
    <w:p w:rsidR="006C196F" w:rsidRPr="002216AE" w:rsidRDefault="006C196F" w:rsidP="006C196F">
      <w:pPr>
        <w:rPr>
          <w:rFonts w:ascii="Helvetica Neue" w:hAnsi="Helvetica Neue"/>
        </w:rPr>
      </w:pPr>
      <w:r w:rsidRPr="002216AE">
        <w:rPr>
          <w:rFonts w:ascii="Helvetica Neue" w:hAnsi="Helvetica Neue"/>
        </w:rPr>
        <w:t>Catholic Charities of the Diocese of Albany</w:t>
      </w:r>
    </w:p>
    <w:p w:rsidR="006C196F" w:rsidRPr="002216AE" w:rsidRDefault="006C196F" w:rsidP="006C196F">
      <w:pPr>
        <w:rPr>
          <w:rFonts w:ascii="Helvetica Neue" w:hAnsi="Helvetica Neue"/>
        </w:rPr>
      </w:pPr>
      <w:r w:rsidRPr="002216AE">
        <w:rPr>
          <w:rFonts w:ascii="Helvetica Neue" w:hAnsi="Helvetica Neue"/>
        </w:rPr>
        <w:t>Center for Community Alternatives, Inc., New York City, Syracuse and Rochester</w:t>
      </w:r>
    </w:p>
    <w:p w:rsidR="006C196F" w:rsidRPr="002216AE" w:rsidRDefault="006C196F" w:rsidP="006C196F">
      <w:pPr>
        <w:rPr>
          <w:rFonts w:ascii="Helvetica Neue" w:hAnsi="Helvetica Neue"/>
        </w:rPr>
      </w:pPr>
      <w:r w:rsidRPr="002216AE">
        <w:rPr>
          <w:rFonts w:ascii="Helvetica Neue" w:hAnsi="Helvetica Neue"/>
        </w:rPr>
        <w:t>Center for Court Innovation</w:t>
      </w:r>
    </w:p>
    <w:p w:rsidR="006C196F" w:rsidRPr="002216AE" w:rsidRDefault="006C196F" w:rsidP="006C196F">
      <w:pPr>
        <w:rPr>
          <w:rFonts w:ascii="Helvetica Neue" w:hAnsi="Helvetica Neue"/>
        </w:rPr>
      </w:pPr>
      <w:r w:rsidRPr="002216AE">
        <w:rPr>
          <w:rFonts w:ascii="Helvetica Neue" w:hAnsi="Helvetica Neue"/>
        </w:rPr>
        <w:t>Center for Elder Law and Justice, Erie County</w:t>
      </w:r>
    </w:p>
    <w:p w:rsidR="006C196F" w:rsidRPr="002216AE" w:rsidRDefault="006C196F" w:rsidP="006C196F">
      <w:pPr>
        <w:rPr>
          <w:rFonts w:ascii="Helvetica Neue" w:hAnsi="Helvetica Neue"/>
        </w:rPr>
      </w:pPr>
      <w:r w:rsidRPr="002216AE">
        <w:rPr>
          <w:rFonts w:ascii="Helvetica Neue" w:hAnsi="Helvetica Neue"/>
        </w:rPr>
        <w:t>Center for Safety and Change, Rockland County</w:t>
      </w:r>
    </w:p>
    <w:p w:rsidR="006C196F" w:rsidRPr="002216AE" w:rsidRDefault="006C196F" w:rsidP="006C196F">
      <w:pPr>
        <w:rPr>
          <w:rFonts w:ascii="Helvetica Neue" w:hAnsi="Helvetica Neue"/>
        </w:rPr>
      </w:pPr>
      <w:r w:rsidRPr="002216AE">
        <w:rPr>
          <w:rFonts w:ascii="Helvetica Neue" w:hAnsi="Helvetica Neue"/>
        </w:rPr>
        <w:t>Children's Aid</w:t>
      </w:r>
    </w:p>
    <w:p w:rsidR="006C196F" w:rsidRPr="002216AE" w:rsidRDefault="006C196F" w:rsidP="006C196F">
      <w:pPr>
        <w:rPr>
          <w:rFonts w:ascii="Helvetica Neue" w:hAnsi="Helvetica Neue"/>
        </w:rPr>
      </w:pPr>
      <w:r w:rsidRPr="002216AE">
        <w:rPr>
          <w:rFonts w:ascii="Helvetica Neue" w:hAnsi="Helvetica Neue"/>
        </w:rPr>
        <w:t>Children's Defense Fund, NY</w:t>
      </w:r>
    </w:p>
    <w:p w:rsidR="006C196F" w:rsidRPr="002216AE" w:rsidRDefault="006C196F" w:rsidP="006C196F">
      <w:pPr>
        <w:rPr>
          <w:rFonts w:ascii="Helvetica Neue" w:hAnsi="Helvetica Neue"/>
        </w:rPr>
      </w:pPr>
      <w:r w:rsidRPr="002216AE">
        <w:rPr>
          <w:rFonts w:ascii="Helvetica Neue" w:hAnsi="Helvetica Neue"/>
        </w:rPr>
        <w:t>Citizens Union</w:t>
      </w:r>
    </w:p>
    <w:p w:rsidR="006C196F" w:rsidRPr="002216AE" w:rsidRDefault="006C196F" w:rsidP="006C196F">
      <w:pPr>
        <w:rPr>
          <w:rFonts w:ascii="Helvetica Neue" w:hAnsi="Helvetica Neue"/>
        </w:rPr>
      </w:pPr>
      <w:r w:rsidRPr="002216AE">
        <w:rPr>
          <w:rFonts w:ascii="Helvetica Neue" w:hAnsi="Helvetica Neue"/>
        </w:rPr>
        <w:t>Citizens' Committee for Children</w:t>
      </w:r>
    </w:p>
    <w:p w:rsidR="006C196F" w:rsidRPr="002216AE" w:rsidRDefault="006C196F" w:rsidP="006C196F">
      <w:pPr>
        <w:rPr>
          <w:rFonts w:ascii="Helvetica Neue" w:hAnsi="Helvetica Neue"/>
        </w:rPr>
      </w:pPr>
      <w:r w:rsidRPr="002216AE">
        <w:rPr>
          <w:rFonts w:ascii="Helvetica Neue" w:hAnsi="Helvetica Neue"/>
        </w:rPr>
        <w:t>Common Cause New York</w:t>
      </w:r>
    </w:p>
    <w:p w:rsidR="006C196F" w:rsidRPr="002216AE" w:rsidRDefault="006C196F" w:rsidP="006C196F">
      <w:pPr>
        <w:rPr>
          <w:rFonts w:ascii="Helvetica Neue" w:hAnsi="Helvetica Neue"/>
        </w:rPr>
      </w:pPr>
      <w:r w:rsidRPr="002216AE">
        <w:rPr>
          <w:rFonts w:ascii="Helvetica Neue" w:hAnsi="Helvetica Neue"/>
        </w:rPr>
        <w:t>Council of Family and Child Caring Agencies</w:t>
      </w:r>
    </w:p>
    <w:p w:rsidR="006C196F" w:rsidRPr="002216AE" w:rsidRDefault="006C196F" w:rsidP="006C196F">
      <w:pPr>
        <w:rPr>
          <w:rFonts w:ascii="Helvetica Neue" w:hAnsi="Helvetica Neue"/>
        </w:rPr>
      </w:pPr>
      <w:r w:rsidRPr="002216AE">
        <w:rPr>
          <w:rFonts w:ascii="Helvetica Neue" w:hAnsi="Helvetica Neue"/>
        </w:rPr>
        <w:t>Crime Victims Treatment Center</w:t>
      </w:r>
    </w:p>
    <w:p w:rsidR="006C196F" w:rsidRPr="002216AE" w:rsidRDefault="006C196F" w:rsidP="006C196F">
      <w:pPr>
        <w:rPr>
          <w:rFonts w:ascii="Helvetica Neue" w:hAnsi="Helvetica Neue"/>
        </w:rPr>
      </w:pPr>
      <w:r w:rsidRPr="002216AE">
        <w:rPr>
          <w:rFonts w:ascii="Helvetica Neue" w:hAnsi="Helvetica Neue"/>
        </w:rPr>
        <w:t>Day One</w:t>
      </w:r>
    </w:p>
    <w:p w:rsidR="006C196F" w:rsidRPr="002216AE" w:rsidRDefault="006C196F" w:rsidP="006C196F">
      <w:pPr>
        <w:rPr>
          <w:rFonts w:ascii="Helvetica Neue" w:hAnsi="Helvetica Neue"/>
        </w:rPr>
      </w:pPr>
      <w:r w:rsidRPr="002216AE">
        <w:rPr>
          <w:rFonts w:ascii="Helvetica Neue" w:hAnsi="Helvetica Neue"/>
        </w:rPr>
        <w:t>Empire Justice Center </w:t>
      </w:r>
    </w:p>
    <w:p w:rsidR="006C196F" w:rsidRPr="002216AE" w:rsidRDefault="006C196F" w:rsidP="006C196F">
      <w:pPr>
        <w:rPr>
          <w:rFonts w:ascii="Helvetica Neue" w:hAnsi="Helvetica Neue"/>
        </w:rPr>
      </w:pPr>
      <w:r w:rsidRPr="002216AE">
        <w:rPr>
          <w:rFonts w:ascii="Helvetica Neue" w:hAnsi="Helvetica Neue"/>
        </w:rPr>
        <w:t>Empowerment Collaborative of Long Island (ECLI)</w:t>
      </w:r>
    </w:p>
    <w:p w:rsidR="006C196F" w:rsidRPr="002216AE" w:rsidRDefault="006C196F" w:rsidP="006C196F">
      <w:pPr>
        <w:rPr>
          <w:rFonts w:ascii="Helvetica Neue" w:hAnsi="Helvetica Neue"/>
        </w:rPr>
      </w:pPr>
      <w:r w:rsidRPr="002216AE">
        <w:rPr>
          <w:rFonts w:ascii="Helvetica Neue" w:hAnsi="Helvetica Neue"/>
        </w:rPr>
        <w:t>Erie County Bar Association (ECBA) Volunteer Lawyers Project </w:t>
      </w:r>
    </w:p>
    <w:p w:rsidR="006C196F" w:rsidRPr="002216AE" w:rsidRDefault="006C196F" w:rsidP="006C196F">
      <w:pPr>
        <w:rPr>
          <w:rFonts w:ascii="Helvetica Neue" w:hAnsi="Helvetica Neue"/>
        </w:rPr>
      </w:pPr>
      <w:r w:rsidRPr="002216AE">
        <w:rPr>
          <w:rFonts w:ascii="Helvetica Neue" w:hAnsi="Helvetica Neue"/>
        </w:rPr>
        <w:t>Family Services Society of Yonkers</w:t>
      </w:r>
    </w:p>
    <w:p w:rsidR="006C196F" w:rsidRPr="002216AE" w:rsidRDefault="006C196F" w:rsidP="006C196F">
      <w:pPr>
        <w:rPr>
          <w:rFonts w:ascii="Helvetica Neue" w:hAnsi="Helvetica Neue"/>
        </w:rPr>
      </w:pPr>
      <w:r w:rsidRPr="002216AE">
        <w:rPr>
          <w:rFonts w:ascii="Helvetica Neue" w:hAnsi="Helvetica Neue"/>
        </w:rPr>
        <w:t>FamilyKind</w:t>
      </w:r>
    </w:p>
    <w:p w:rsidR="006C196F" w:rsidRPr="002216AE" w:rsidRDefault="006C196F" w:rsidP="006C196F">
      <w:pPr>
        <w:rPr>
          <w:rFonts w:ascii="Helvetica Neue" w:hAnsi="Helvetica Neue"/>
        </w:rPr>
      </w:pPr>
      <w:r w:rsidRPr="002216AE">
        <w:rPr>
          <w:rFonts w:ascii="Helvetica Neue" w:hAnsi="Helvetica Neue"/>
        </w:rPr>
        <w:t>Federation of Protestant Welfare Agencies</w:t>
      </w:r>
    </w:p>
    <w:p w:rsidR="006C196F" w:rsidRPr="002216AE" w:rsidRDefault="006C196F" w:rsidP="006C196F">
      <w:pPr>
        <w:rPr>
          <w:rFonts w:ascii="Helvetica Neue" w:hAnsi="Helvetica Neue"/>
        </w:rPr>
      </w:pPr>
      <w:r w:rsidRPr="002216AE">
        <w:rPr>
          <w:rFonts w:ascii="Helvetica Neue" w:hAnsi="Helvetica Neue"/>
        </w:rPr>
        <w:t>Fines and Fees Justice Center</w:t>
      </w:r>
    </w:p>
    <w:p w:rsidR="006C196F" w:rsidRPr="002216AE" w:rsidRDefault="006C196F" w:rsidP="006C196F">
      <w:pPr>
        <w:rPr>
          <w:rFonts w:ascii="Helvetica Neue" w:hAnsi="Helvetica Neue"/>
        </w:rPr>
      </w:pPr>
      <w:r w:rsidRPr="002216AE">
        <w:rPr>
          <w:rFonts w:ascii="Helvetica Neue" w:hAnsi="Helvetica Neue"/>
        </w:rPr>
        <w:t>Footsteps</w:t>
      </w:r>
    </w:p>
    <w:p w:rsidR="006C196F" w:rsidRPr="002216AE" w:rsidRDefault="006C196F" w:rsidP="006C196F">
      <w:pPr>
        <w:rPr>
          <w:rFonts w:ascii="Helvetica Neue" w:hAnsi="Helvetica Neue"/>
        </w:rPr>
      </w:pPr>
      <w:r w:rsidRPr="002216AE">
        <w:rPr>
          <w:rFonts w:ascii="Helvetica Neue" w:hAnsi="Helvetica Neue"/>
        </w:rPr>
        <w:t>Forestdale</w:t>
      </w:r>
    </w:p>
    <w:p w:rsidR="006C196F" w:rsidRPr="002216AE" w:rsidRDefault="006C196F" w:rsidP="006C196F">
      <w:pPr>
        <w:rPr>
          <w:rFonts w:ascii="Helvetica Neue" w:hAnsi="Helvetica Neue"/>
        </w:rPr>
      </w:pPr>
      <w:r w:rsidRPr="002216AE">
        <w:rPr>
          <w:rFonts w:ascii="Helvetica Neue" w:hAnsi="Helvetica Neue"/>
        </w:rPr>
        <w:t>Good Shepherd Services</w:t>
      </w:r>
    </w:p>
    <w:p w:rsidR="006C196F" w:rsidRPr="002216AE" w:rsidRDefault="006C196F" w:rsidP="006C196F">
      <w:pPr>
        <w:rPr>
          <w:rFonts w:ascii="Helvetica Neue" w:hAnsi="Helvetica Neue"/>
        </w:rPr>
      </w:pPr>
      <w:r w:rsidRPr="002216AE">
        <w:rPr>
          <w:rFonts w:ascii="Helvetica Neue" w:hAnsi="Helvetica Neue"/>
        </w:rPr>
        <w:t>Grace Smith House, Inc.</w:t>
      </w:r>
    </w:p>
    <w:p w:rsidR="006C196F" w:rsidRPr="002216AE" w:rsidRDefault="006C196F" w:rsidP="006C196F">
      <w:pPr>
        <w:rPr>
          <w:rFonts w:ascii="Helvetica Neue" w:hAnsi="Helvetica Neue"/>
        </w:rPr>
      </w:pPr>
      <w:r w:rsidRPr="002216AE">
        <w:rPr>
          <w:rFonts w:ascii="Helvetica Neue" w:hAnsi="Helvetica Neue"/>
        </w:rPr>
        <w:t>Graham Windham</w:t>
      </w:r>
    </w:p>
    <w:p w:rsidR="006C196F" w:rsidRPr="002216AE" w:rsidRDefault="006C196F" w:rsidP="006C196F">
      <w:pPr>
        <w:rPr>
          <w:rFonts w:ascii="Helvetica Neue" w:hAnsi="Helvetica Neue"/>
        </w:rPr>
      </w:pPr>
      <w:r w:rsidRPr="002216AE">
        <w:rPr>
          <w:rFonts w:ascii="Helvetica Neue" w:hAnsi="Helvetica Neue"/>
        </w:rPr>
        <w:t>HeartShare St. Vincent's Services</w:t>
      </w:r>
    </w:p>
    <w:p w:rsidR="006C196F" w:rsidRPr="002216AE" w:rsidRDefault="006C196F" w:rsidP="006C196F">
      <w:pPr>
        <w:rPr>
          <w:rFonts w:ascii="Helvetica Neue" w:hAnsi="Helvetica Neue"/>
        </w:rPr>
      </w:pPr>
      <w:r w:rsidRPr="002216AE">
        <w:rPr>
          <w:rFonts w:ascii="Helvetica Neue" w:hAnsi="Helvetica Neue"/>
        </w:rPr>
        <w:t>Her Justice</w:t>
      </w:r>
    </w:p>
    <w:p w:rsidR="006C196F" w:rsidRPr="002216AE" w:rsidRDefault="006C196F" w:rsidP="006C196F">
      <w:pPr>
        <w:rPr>
          <w:rFonts w:ascii="Helvetica Neue" w:hAnsi="Helvetica Neue"/>
        </w:rPr>
      </w:pPr>
      <w:r w:rsidRPr="002216AE">
        <w:rPr>
          <w:rFonts w:ascii="Helvetica Neue" w:hAnsi="Helvetica Neue"/>
        </w:rPr>
        <w:t>Hope's Door</w:t>
      </w:r>
    </w:p>
    <w:p w:rsidR="006C196F" w:rsidRPr="002216AE" w:rsidRDefault="006C196F" w:rsidP="006C196F">
      <w:pPr>
        <w:rPr>
          <w:rFonts w:ascii="Helvetica Neue" w:hAnsi="Helvetica Neue"/>
        </w:rPr>
      </w:pPr>
      <w:r w:rsidRPr="002216AE">
        <w:rPr>
          <w:rFonts w:ascii="Helvetica Neue" w:hAnsi="Helvetica Neue"/>
        </w:rPr>
        <w:t>Human Services Council</w:t>
      </w:r>
    </w:p>
    <w:p w:rsidR="006C196F" w:rsidRPr="002216AE" w:rsidRDefault="006C196F" w:rsidP="006C196F">
      <w:pPr>
        <w:rPr>
          <w:rFonts w:ascii="Helvetica Neue" w:hAnsi="Helvetica Neue"/>
        </w:rPr>
      </w:pPr>
      <w:r w:rsidRPr="002216AE">
        <w:rPr>
          <w:rFonts w:ascii="Helvetica Neue" w:hAnsi="Helvetica Neue"/>
        </w:rPr>
        <w:lastRenderedPageBreak/>
        <w:t>Immigrant Justice Corp</w:t>
      </w:r>
    </w:p>
    <w:p w:rsidR="006C196F" w:rsidRPr="002216AE" w:rsidRDefault="006C196F" w:rsidP="006C196F">
      <w:pPr>
        <w:rPr>
          <w:rFonts w:ascii="Helvetica Neue" w:hAnsi="Helvetica Neue"/>
        </w:rPr>
      </w:pPr>
      <w:r w:rsidRPr="002216AE">
        <w:rPr>
          <w:rFonts w:ascii="Helvetica Neue" w:hAnsi="Helvetica Neue"/>
        </w:rPr>
        <w:t>JCCA (formerly known as Jewish Child Care Association)</w:t>
      </w:r>
    </w:p>
    <w:p w:rsidR="006C196F" w:rsidRPr="002216AE" w:rsidRDefault="006C196F" w:rsidP="006C196F">
      <w:pPr>
        <w:rPr>
          <w:rFonts w:ascii="Helvetica Neue" w:hAnsi="Helvetica Neue"/>
        </w:rPr>
      </w:pPr>
      <w:r w:rsidRPr="002216AE">
        <w:rPr>
          <w:rFonts w:ascii="Helvetica Neue" w:hAnsi="Helvetica Neue"/>
        </w:rPr>
        <w:t>LawHelpNY</w:t>
      </w:r>
    </w:p>
    <w:p w:rsidR="006C196F" w:rsidRPr="002216AE" w:rsidRDefault="006C196F" w:rsidP="006C196F">
      <w:pPr>
        <w:rPr>
          <w:rFonts w:ascii="Helvetica Neue" w:hAnsi="Helvetica Neue"/>
        </w:rPr>
      </w:pPr>
      <w:r w:rsidRPr="002216AE">
        <w:rPr>
          <w:rFonts w:ascii="Helvetica Neue" w:hAnsi="Helvetica Neue"/>
        </w:rPr>
        <w:t>Lawyers Committee Against Domestic Violence</w:t>
      </w:r>
    </w:p>
    <w:p w:rsidR="006C196F" w:rsidRPr="002216AE" w:rsidRDefault="006C196F" w:rsidP="006C196F">
      <w:pPr>
        <w:rPr>
          <w:rFonts w:ascii="Helvetica Neue" w:hAnsi="Helvetica Neue"/>
        </w:rPr>
      </w:pPr>
      <w:r w:rsidRPr="002216AE">
        <w:rPr>
          <w:rFonts w:ascii="Helvetica Neue" w:hAnsi="Helvetica Neue"/>
        </w:rPr>
        <w:t>Lawyers for Children, Inc.</w:t>
      </w:r>
    </w:p>
    <w:p w:rsidR="006C196F" w:rsidRPr="002216AE" w:rsidRDefault="006C196F" w:rsidP="006C196F">
      <w:pPr>
        <w:rPr>
          <w:rFonts w:ascii="Helvetica Neue" w:hAnsi="Helvetica Neue"/>
        </w:rPr>
      </w:pPr>
      <w:r w:rsidRPr="002216AE">
        <w:rPr>
          <w:rFonts w:ascii="Helvetica Neue" w:hAnsi="Helvetica Neue"/>
        </w:rPr>
        <w:t>League of Women Voters NYC</w:t>
      </w:r>
    </w:p>
    <w:p w:rsidR="006C196F" w:rsidRPr="002216AE" w:rsidRDefault="006C196F" w:rsidP="006C196F">
      <w:pPr>
        <w:rPr>
          <w:rFonts w:ascii="Helvetica Neue" w:hAnsi="Helvetica Neue"/>
        </w:rPr>
      </w:pPr>
      <w:r w:rsidRPr="002216AE">
        <w:rPr>
          <w:rFonts w:ascii="Helvetica Neue" w:hAnsi="Helvetica Neue"/>
        </w:rPr>
        <w:t>League of Women Voters of New York State</w:t>
      </w:r>
    </w:p>
    <w:p w:rsidR="006C196F" w:rsidRPr="002216AE" w:rsidRDefault="006C196F" w:rsidP="006C196F">
      <w:pPr>
        <w:rPr>
          <w:rFonts w:ascii="Helvetica Neue" w:hAnsi="Helvetica Neue"/>
        </w:rPr>
      </w:pPr>
      <w:r w:rsidRPr="002216AE">
        <w:rPr>
          <w:rFonts w:ascii="Helvetica Neue" w:hAnsi="Helvetica Neue"/>
        </w:rPr>
        <w:t>League of Women Voters of the Syracuse Metropolitan Area</w:t>
      </w:r>
    </w:p>
    <w:p w:rsidR="006C196F" w:rsidRPr="002216AE" w:rsidRDefault="006C196F" w:rsidP="006C196F">
      <w:pPr>
        <w:rPr>
          <w:rFonts w:ascii="Helvetica Neue" w:hAnsi="Helvetica Neue"/>
        </w:rPr>
      </w:pPr>
      <w:r w:rsidRPr="002216AE">
        <w:rPr>
          <w:rFonts w:ascii="Helvetica Neue" w:hAnsi="Helvetica Neue"/>
        </w:rPr>
        <w:t>LGBT Bar Association of New York</w:t>
      </w:r>
    </w:p>
    <w:p w:rsidR="006C196F" w:rsidRPr="002216AE" w:rsidRDefault="006C196F" w:rsidP="006C196F">
      <w:pPr>
        <w:rPr>
          <w:rFonts w:ascii="Helvetica Neue" w:hAnsi="Helvetica Neue"/>
        </w:rPr>
      </w:pPr>
      <w:r w:rsidRPr="002216AE">
        <w:rPr>
          <w:rFonts w:ascii="Helvetica Neue" w:hAnsi="Helvetica Neue"/>
        </w:rPr>
        <w:t>LIFT (Legal Information for Families Today)</w:t>
      </w:r>
    </w:p>
    <w:p w:rsidR="006C196F" w:rsidRPr="002216AE" w:rsidRDefault="006C196F" w:rsidP="006C196F">
      <w:pPr>
        <w:rPr>
          <w:rFonts w:ascii="Helvetica Neue" w:hAnsi="Helvetica Neue"/>
        </w:rPr>
      </w:pPr>
      <w:r w:rsidRPr="002216AE">
        <w:rPr>
          <w:rFonts w:ascii="Helvetica Neue" w:hAnsi="Helvetica Neue"/>
        </w:rPr>
        <w:t>Long Island Association</w:t>
      </w:r>
    </w:p>
    <w:p w:rsidR="006C196F" w:rsidRPr="002216AE" w:rsidRDefault="006C196F" w:rsidP="006C196F">
      <w:pPr>
        <w:rPr>
          <w:rFonts w:ascii="Helvetica Neue" w:hAnsi="Helvetica Neue"/>
        </w:rPr>
      </w:pPr>
      <w:r w:rsidRPr="002216AE">
        <w:rPr>
          <w:rFonts w:ascii="Helvetica Neue" w:hAnsi="Helvetica Neue"/>
        </w:rPr>
        <w:t>Long Island Housing Services, Inc.</w:t>
      </w:r>
    </w:p>
    <w:p w:rsidR="006C196F" w:rsidRPr="002216AE" w:rsidRDefault="006C196F" w:rsidP="006C196F">
      <w:pPr>
        <w:rPr>
          <w:rFonts w:ascii="Helvetica Neue" w:hAnsi="Helvetica Neue"/>
        </w:rPr>
      </w:pPr>
      <w:r w:rsidRPr="002216AE">
        <w:rPr>
          <w:rFonts w:ascii="Helvetica Neue" w:hAnsi="Helvetica Neue"/>
        </w:rPr>
        <w:t>Mobilization for Justice, Inc.</w:t>
      </w:r>
    </w:p>
    <w:p w:rsidR="006C196F" w:rsidRPr="002216AE" w:rsidRDefault="006C196F" w:rsidP="006C196F">
      <w:pPr>
        <w:rPr>
          <w:rFonts w:ascii="Helvetica Neue" w:hAnsi="Helvetica Neue"/>
        </w:rPr>
      </w:pPr>
      <w:r w:rsidRPr="002216AE">
        <w:rPr>
          <w:rFonts w:ascii="Helvetica Neue" w:hAnsi="Helvetica Neue"/>
        </w:rPr>
        <w:t>Modern Courts</w:t>
      </w:r>
    </w:p>
    <w:p w:rsidR="006C196F" w:rsidRPr="002216AE" w:rsidRDefault="006C196F" w:rsidP="006C196F">
      <w:pPr>
        <w:rPr>
          <w:rFonts w:ascii="Helvetica Neue" w:hAnsi="Helvetica Neue"/>
        </w:rPr>
      </w:pPr>
      <w:r w:rsidRPr="002216AE">
        <w:rPr>
          <w:rFonts w:ascii="Helvetica Neue" w:hAnsi="Helvetica Neue"/>
        </w:rPr>
        <w:t>My Sister's Place</w:t>
      </w:r>
    </w:p>
    <w:p w:rsidR="006C196F" w:rsidRPr="002216AE" w:rsidRDefault="006C196F" w:rsidP="006C196F">
      <w:pPr>
        <w:rPr>
          <w:rFonts w:ascii="Helvetica Neue" w:hAnsi="Helvetica Neue"/>
        </w:rPr>
      </w:pPr>
      <w:r w:rsidRPr="002216AE">
        <w:rPr>
          <w:rFonts w:ascii="Helvetica Neue" w:hAnsi="Helvetica Neue"/>
        </w:rPr>
        <w:t>NAACP New York Conference</w:t>
      </w:r>
    </w:p>
    <w:p w:rsidR="006C196F" w:rsidRPr="002216AE" w:rsidRDefault="006C196F" w:rsidP="006C196F">
      <w:pPr>
        <w:rPr>
          <w:rFonts w:ascii="Helvetica Neue" w:hAnsi="Helvetica Neue"/>
        </w:rPr>
      </w:pPr>
      <w:r w:rsidRPr="002216AE">
        <w:rPr>
          <w:rFonts w:ascii="Helvetica Neue" w:hAnsi="Helvetica Neue"/>
        </w:rPr>
        <w:t>Neighborhood SHOPP</w:t>
      </w:r>
    </w:p>
    <w:p w:rsidR="006C196F" w:rsidRPr="002216AE" w:rsidRDefault="006C196F" w:rsidP="006C196F">
      <w:pPr>
        <w:rPr>
          <w:rFonts w:ascii="Helvetica Neue" w:hAnsi="Helvetica Neue"/>
        </w:rPr>
      </w:pPr>
      <w:r w:rsidRPr="002216AE">
        <w:rPr>
          <w:rFonts w:ascii="Helvetica Neue" w:hAnsi="Helvetica Neue"/>
        </w:rPr>
        <w:t>New Alternatives for Children </w:t>
      </w:r>
    </w:p>
    <w:p w:rsidR="006C196F" w:rsidRPr="002216AE" w:rsidRDefault="006C196F" w:rsidP="006C196F">
      <w:pPr>
        <w:rPr>
          <w:rFonts w:ascii="Helvetica Neue" w:hAnsi="Helvetica Neue"/>
        </w:rPr>
      </w:pPr>
      <w:r w:rsidRPr="002216AE">
        <w:rPr>
          <w:rFonts w:ascii="Helvetica Neue" w:hAnsi="Helvetica Neue"/>
        </w:rPr>
        <w:t>New Castle League of Women Voters</w:t>
      </w:r>
    </w:p>
    <w:p w:rsidR="006C196F" w:rsidRDefault="006C196F" w:rsidP="006C196F">
      <w:pPr>
        <w:rPr>
          <w:rFonts w:ascii="Helvetica Neue" w:hAnsi="Helvetica Neue"/>
        </w:rPr>
      </w:pPr>
      <w:r w:rsidRPr="002216AE">
        <w:rPr>
          <w:rFonts w:ascii="Helvetica Neue" w:hAnsi="Helvetica Neue"/>
        </w:rPr>
        <w:t>N</w:t>
      </w:r>
      <w:r>
        <w:rPr>
          <w:rFonts w:ascii="Helvetica Neue" w:hAnsi="Helvetica Neue"/>
        </w:rPr>
        <w:t xml:space="preserve">ew </w:t>
      </w:r>
      <w:r w:rsidRPr="002216AE">
        <w:rPr>
          <w:rFonts w:ascii="Helvetica Neue" w:hAnsi="Helvetica Neue"/>
        </w:rPr>
        <w:t>Y</w:t>
      </w:r>
      <w:r>
        <w:rPr>
          <w:rFonts w:ascii="Helvetica Neue" w:hAnsi="Helvetica Neue"/>
        </w:rPr>
        <w:t xml:space="preserve">ork </w:t>
      </w:r>
      <w:r w:rsidRPr="002216AE">
        <w:rPr>
          <w:rFonts w:ascii="Helvetica Neue" w:hAnsi="Helvetica Neue"/>
        </w:rPr>
        <w:t>C</w:t>
      </w:r>
      <w:r>
        <w:rPr>
          <w:rFonts w:ascii="Helvetica Neue" w:hAnsi="Helvetica Neue"/>
        </w:rPr>
        <w:t>ity</w:t>
      </w:r>
      <w:r w:rsidRPr="002216AE">
        <w:rPr>
          <w:rFonts w:ascii="Helvetica Neue" w:hAnsi="Helvetica Neue"/>
        </w:rPr>
        <w:t xml:space="preserve"> Bar Association</w:t>
      </w:r>
    </w:p>
    <w:p w:rsidR="006C196F" w:rsidRPr="002216AE" w:rsidRDefault="006C196F" w:rsidP="006C196F">
      <w:pPr>
        <w:rPr>
          <w:rFonts w:ascii="Helvetica Neue" w:hAnsi="Helvetica Neue"/>
        </w:rPr>
      </w:pPr>
      <w:r w:rsidRPr="002216AE">
        <w:rPr>
          <w:rFonts w:ascii="Helvetica Neue" w:hAnsi="Helvetica Neue"/>
        </w:rPr>
        <w:t>New York Immigration Coalition</w:t>
      </w:r>
    </w:p>
    <w:p w:rsidR="006C196F" w:rsidRPr="002216AE" w:rsidRDefault="006C196F" w:rsidP="006C196F">
      <w:pPr>
        <w:rPr>
          <w:rFonts w:ascii="Helvetica Neue" w:hAnsi="Helvetica Neue"/>
        </w:rPr>
      </w:pPr>
      <w:r w:rsidRPr="002216AE">
        <w:rPr>
          <w:rFonts w:ascii="Helvetica Neue" w:hAnsi="Helvetica Neue"/>
        </w:rPr>
        <w:t>New York Lawyers for the Public Interest</w:t>
      </w:r>
    </w:p>
    <w:p w:rsidR="006C196F" w:rsidRPr="002216AE" w:rsidRDefault="006C196F" w:rsidP="006C196F">
      <w:pPr>
        <w:rPr>
          <w:rFonts w:ascii="Helvetica Neue" w:hAnsi="Helvetica Neue"/>
        </w:rPr>
      </w:pPr>
      <w:r w:rsidRPr="002216AE">
        <w:rPr>
          <w:rFonts w:ascii="Helvetica Neue" w:hAnsi="Helvetica Neue"/>
        </w:rPr>
        <w:t>New York Legal Assistance Group/NYLAG</w:t>
      </w:r>
    </w:p>
    <w:p w:rsidR="006C196F" w:rsidRPr="002216AE" w:rsidRDefault="006C196F" w:rsidP="006C196F">
      <w:pPr>
        <w:rPr>
          <w:rFonts w:ascii="Helvetica Neue" w:hAnsi="Helvetica Neue"/>
        </w:rPr>
      </w:pPr>
      <w:r w:rsidRPr="002216AE">
        <w:rPr>
          <w:rFonts w:ascii="Helvetica Neue" w:hAnsi="Helvetica Neue"/>
        </w:rPr>
        <w:t>New York Legal Services Coalition</w:t>
      </w:r>
    </w:p>
    <w:p w:rsidR="006C196F" w:rsidRPr="002216AE" w:rsidRDefault="006C196F" w:rsidP="006C196F">
      <w:pPr>
        <w:rPr>
          <w:rFonts w:ascii="Helvetica Neue" w:hAnsi="Helvetica Neue"/>
        </w:rPr>
      </w:pPr>
      <w:r>
        <w:rPr>
          <w:rFonts w:ascii="Helvetica Neue" w:hAnsi="Helvetica Neue"/>
        </w:rPr>
        <w:t>New York State Bar Association</w:t>
      </w:r>
    </w:p>
    <w:p w:rsidR="006C196F" w:rsidRPr="002216AE" w:rsidRDefault="006C196F" w:rsidP="006C196F">
      <w:pPr>
        <w:rPr>
          <w:rFonts w:ascii="Helvetica Neue" w:hAnsi="Helvetica Neue"/>
        </w:rPr>
      </w:pPr>
      <w:r w:rsidRPr="002216AE">
        <w:rPr>
          <w:rFonts w:ascii="Helvetica Neue" w:hAnsi="Helvetica Neue"/>
        </w:rPr>
        <w:t>New York State Coalition Against Domestic Violence</w:t>
      </w:r>
    </w:p>
    <w:p w:rsidR="006C196F" w:rsidRPr="002216AE" w:rsidRDefault="006C196F" w:rsidP="006C196F">
      <w:pPr>
        <w:rPr>
          <w:rFonts w:ascii="Helvetica Neue" w:hAnsi="Helvetica Neue"/>
        </w:rPr>
      </w:pPr>
      <w:r w:rsidRPr="002216AE">
        <w:rPr>
          <w:rFonts w:ascii="Helvetica Neue" w:hAnsi="Helvetica Neue"/>
        </w:rPr>
        <w:t>North Country League of Women Voters </w:t>
      </w:r>
    </w:p>
    <w:p w:rsidR="006C196F" w:rsidRPr="002216AE" w:rsidRDefault="006C196F" w:rsidP="006C196F">
      <w:pPr>
        <w:rPr>
          <w:rFonts w:ascii="Helvetica Neue" w:hAnsi="Helvetica Neue"/>
        </w:rPr>
      </w:pPr>
      <w:r w:rsidRPr="002216AE">
        <w:rPr>
          <w:rFonts w:ascii="Helvetica Neue" w:hAnsi="Helvetica Neue"/>
        </w:rPr>
        <w:t>Northern Manhattan Improvement Corporation/NMIC</w:t>
      </w:r>
    </w:p>
    <w:p w:rsidR="006C196F" w:rsidRPr="002216AE" w:rsidRDefault="006C196F" w:rsidP="006C196F">
      <w:pPr>
        <w:rPr>
          <w:rFonts w:ascii="Helvetica Neue" w:hAnsi="Helvetica Neue"/>
        </w:rPr>
      </w:pPr>
      <w:r w:rsidRPr="002216AE">
        <w:rPr>
          <w:rFonts w:ascii="Helvetica Neue" w:hAnsi="Helvetica Neue"/>
        </w:rPr>
        <w:t>Oswego County Opportunities, Inc., (OCA) Crisis &amp; Development Services</w:t>
      </w:r>
    </w:p>
    <w:p w:rsidR="006C196F" w:rsidRPr="002216AE" w:rsidRDefault="006C196F" w:rsidP="006C196F">
      <w:pPr>
        <w:rPr>
          <w:rFonts w:ascii="Helvetica Neue" w:hAnsi="Helvetica Neue"/>
        </w:rPr>
      </w:pPr>
      <w:r w:rsidRPr="002216AE">
        <w:rPr>
          <w:rFonts w:ascii="Helvetica Neue" w:hAnsi="Helvetica Neue"/>
        </w:rPr>
        <w:t>Pace Women's Justice Center</w:t>
      </w:r>
    </w:p>
    <w:p w:rsidR="006C196F" w:rsidRPr="002216AE" w:rsidRDefault="006C196F" w:rsidP="006C196F">
      <w:pPr>
        <w:rPr>
          <w:rFonts w:ascii="Helvetica Neue" w:hAnsi="Helvetica Neue"/>
        </w:rPr>
      </w:pPr>
      <w:r w:rsidRPr="002216AE">
        <w:rPr>
          <w:rFonts w:ascii="Helvetica Neue" w:hAnsi="Helvetica Neue"/>
        </w:rPr>
        <w:t>Partnership for New York City</w:t>
      </w:r>
    </w:p>
    <w:p w:rsidR="006C196F" w:rsidRPr="002216AE" w:rsidRDefault="006C196F" w:rsidP="006C196F">
      <w:pPr>
        <w:rPr>
          <w:rFonts w:ascii="Helvetica Neue" w:hAnsi="Helvetica Neue"/>
        </w:rPr>
      </w:pPr>
      <w:r w:rsidRPr="002216AE">
        <w:rPr>
          <w:rFonts w:ascii="Helvetica Neue" w:hAnsi="Helvetica Neue"/>
        </w:rPr>
        <w:t>Prison Families Anonymous</w:t>
      </w:r>
    </w:p>
    <w:p w:rsidR="006C196F" w:rsidRPr="002216AE" w:rsidRDefault="006C196F" w:rsidP="006C196F">
      <w:pPr>
        <w:rPr>
          <w:rFonts w:ascii="Helvetica Neue" w:hAnsi="Helvetica Neue"/>
        </w:rPr>
      </w:pPr>
      <w:r w:rsidRPr="002216AE">
        <w:rPr>
          <w:rFonts w:ascii="Helvetica Neue" w:hAnsi="Helvetica Neue"/>
        </w:rPr>
        <w:t>ProBonoNet</w:t>
      </w:r>
    </w:p>
    <w:p w:rsidR="006C196F" w:rsidRPr="002216AE" w:rsidRDefault="006C196F" w:rsidP="006C196F">
      <w:pPr>
        <w:rPr>
          <w:rFonts w:ascii="Helvetica Neue" w:hAnsi="Helvetica Neue"/>
        </w:rPr>
      </w:pPr>
      <w:r w:rsidRPr="002216AE">
        <w:rPr>
          <w:rFonts w:ascii="Helvetica Neue" w:hAnsi="Helvetica Neue"/>
        </w:rPr>
        <w:t>Queens County Bar Association Volunteer Lawyers Project</w:t>
      </w:r>
    </w:p>
    <w:p w:rsidR="006C196F" w:rsidRPr="002216AE" w:rsidRDefault="006C196F" w:rsidP="006C196F">
      <w:pPr>
        <w:rPr>
          <w:rFonts w:ascii="Helvetica Neue" w:hAnsi="Helvetica Neue"/>
        </w:rPr>
      </w:pPr>
      <w:r w:rsidRPr="002216AE">
        <w:rPr>
          <w:rFonts w:ascii="Helvetica Neue" w:hAnsi="Helvetica Neue"/>
        </w:rPr>
        <w:t>Rising Ground (formerly Leake and Watts)</w:t>
      </w:r>
    </w:p>
    <w:p w:rsidR="006C196F" w:rsidRPr="002216AE" w:rsidRDefault="006C196F" w:rsidP="006C196F">
      <w:pPr>
        <w:rPr>
          <w:rFonts w:ascii="Helvetica Neue" w:hAnsi="Helvetica Neue"/>
        </w:rPr>
      </w:pPr>
      <w:r w:rsidRPr="002216AE">
        <w:rPr>
          <w:rFonts w:ascii="Helvetica Neue" w:hAnsi="Helvetica Neue"/>
        </w:rPr>
        <w:t>Rivertowns League of Women Voters</w:t>
      </w:r>
    </w:p>
    <w:p w:rsidR="006C196F" w:rsidRPr="002216AE" w:rsidRDefault="006C196F" w:rsidP="006C196F">
      <w:pPr>
        <w:rPr>
          <w:rFonts w:ascii="Helvetica Neue" w:hAnsi="Helvetica Neue"/>
        </w:rPr>
      </w:pPr>
      <w:r w:rsidRPr="002216AE">
        <w:rPr>
          <w:rFonts w:ascii="Helvetica Neue" w:hAnsi="Helvetica Neue"/>
        </w:rPr>
        <w:t>Rochester Metropolitan Area League of Women Voters </w:t>
      </w:r>
    </w:p>
    <w:p w:rsidR="006C196F" w:rsidRPr="002216AE" w:rsidRDefault="006C196F" w:rsidP="006C196F">
      <w:pPr>
        <w:rPr>
          <w:rFonts w:ascii="Helvetica Neue" w:hAnsi="Helvetica Neue"/>
        </w:rPr>
      </w:pPr>
      <w:r w:rsidRPr="002216AE">
        <w:rPr>
          <w:rFonts w:ascii="Helvetica Neue" w:hAnsi="Helvetica Neue"/>
        </w:rPr>
        <w:t>Rockland County League of Women Voters </w:t>
      </w:r>
    </w:p>
    <w:p w:rsidR="006C196F" w:rsidRPr="002216AE" w:rsidRDefault="006C196F" w:rsidP="006C196F">
      <w:pPr>
        <w:rPr>
          <w:rFonts w:ascii="Helvetica Neue" w:hAnsi="Helvetica Neue"/>
        </w:rPr>
      </w:pPr>
      <w:r w:rsidRPr="002216AE">
        <w:rPr>
          <w:rFonts w:ascii="Helvetica Neue" w:hAnsi="Helvetica Neue"/>
        </w:rPr>
        <w:t>Safe Homes of Orange County</w:t>
      </w:r>
    </w:p>
    <w:p w:rsidR="006C196F" w:rsidRPr="002216AE" w:rsidRDefault="006C196F" w:rsidP="006C196F">
      <w:pPr>
        <w:rPr>
          <w:rFonts w:ascii="Helvetica Neue" w:hAnsi="Helvetica Neue"/>
        </w:rPr>
      </w:pPr>
      <w:r w:rsidRPr="002216AE">
        <w:rPr>
          <w:rFonts w:ascii="Helvetica Neue" w:hAnsi="Helvetica Neue"/>
        </w:rPr>
        <w:t>Safe Horizon</w:t>
      </w:r>
    </w:p>
    <w:p w:rsidR="006C196F" w:rsidRPr="002216AE" w:rsidRDefault="006C196F" w:rsidP="006C196F">
      <w:pPr>
        <w:rPr>
          <w:rFonts w:ascii="Helvetica Neue" w:hAnsi="Helvetica Neue"/>
        </w:rPr>
      </w:pPr>
      <w:r w:rsidRPr="002216AE">
        <w:rPr>
          <w:rFonts w:ascii="Helvetica Neue" w:hAnsi="Helvetica Neue"/>
        </w:rPr>
        <w:t>Safe Passage Project</w:t>
      </w:r>
    </w:p>
    <w:p w:rsidR="006C196F" w:rsidRPr="002216AE" w:rsidRDefault="006C196F" w:rsidP="006C196F">
      <w:pPr>
        <w:rPr>
          <w:rFonts w:ascii="Helvetica Neue" w:hAnsi="Helvetica Neue"/>
        </w:rPr>
      </w:pPr>
      <w:r w:rsidRPr="002216AE">
        <w:rPr>
          <w:rFonts w:ascii="Helvetica Neue" w:hAnsi="Helvetica Neue"/>
        </w:rPr>
        <w:t>Sanctuary for Families</w:t>
      </w:r>
    </w:p>
    <w:p w:rsidR="006C196F" w:rsidRPr="002216AE" w:rsidRDefault="006C196F" w:rsidP="006C196F">
      <w:pPr>
        <w:rPr>
          <w:rFonts w:ascii="Helvetica Neue" w:hAnsi="Helvetica Neue"/>
        </w:rPr>
      </w:pPr>
      <w:r w:rsidRPr="002216AE">
        <w:rPr>
          <w:rFonts w:ascii="Helvetica Neue" w:hAnsi="Helvetica Neue"/>
        </w:rPr>
        <w:t>Saratoga County League of Women Voters</w:t>
      </w:r>
    </w:p>
    <w:p w:rsidR="006C196F" w:rsidRPr="002216AE" w:rsidRDefault="006C196F" w:rsidP="006C196F">
      <w:pPr>
        <w:rPr>
          <w:rFonts w:ascii="Helvetica Neue" w:hAnsi="Helvetica Neue"/>
        </w:rPr>
      </w:pPr>
      <w:r w:rsidRPr="002216AE">
        <w:rPr>
          <w:rFonts w:ascii="Helvetica Neue" w:hAnsi="Helvetica Neue"/>
        </w:rPr>
        <w:t>SCO Family of Services</w:t>
      </w:r>
    </w:p>
    <w:p w:rsidR="006C196F" w:rsidRPr="002216AE" w:rsidRDefault="006C196F" w:rsidP="006C196F">
      <w:pPr>
        <w:rPr>
          <w:rFonts w:ascii="Helvetica Neue" w:hAnsi="Helvetica Neue"/>
        </w:rPr>
      </w:pPr>
      <w:r w:rsidRPr="002216AE">
        <w:rPr>
          <w:rFonts w:ascii="Helvetica Neue" w:hAnsi="Helvetica Neue"/>
        </w:rPr>
        <w:lastRenderedPageBreak/>
        <w:t>Shalom Task Force</w:t>
      </w:r>
    </w:p>
    <w:p w:rsidR="006C196F" w:rsidRPr="002216AE" w:rsidRDefault="006C196F" w:rsidP="006C196F">
      <w:pPr>
        <w:rPr>
          <w:rFonts w:ascii="Helvetica Neue" w:hAnsi="Helvetica Neue"/>
        </w:rPr>
      </w:pPr>
      <w:r w:rsidRPr="002216AE">
        <w:rPr>
          <w:rFonts w:ascii="Helvetica Neue" w:hAnsi="Helvetica Neue"/>
        </w:rPr>
        <w:t>Sheltering Arms</w:t>
      </w:r>
    </w:p>
    <w:p w:rsidR="006C196F" w:rsidRPr="002216AE" w:rsidRDefault="006C196F" w:rsidP="006C196F">
      <w:pPr>
        <w:rPr>
          <w:rFonts w:ascii="Helvetica Neue" w:hAnsi="Helvetica Neue"/>
        </w:rPr>
      </w:pPr>
      <w:r w:rsidRPr="002216AE">
        <w:rPr>
          <w:rFonts w:ascii="Helvetica Neue" w:hAnsi="Helvetica Neue"/>
        </w:rPr>
        <w:t>STOP Domestic Violence/Behavioral Health Services North, Inc.</w:t>
      </w:r>
    </w:p>
    <w:p w:rsidR="006C196F" w:rsidRPr="002216AE" w:rsidRDefault="006C196F" w:rsidP="006C196F">
      <w:pPr>
        <w:rPr>
          <w:rFonts w:ascii="Helvetica Neue" w:hAnsi="Helvetica Neue"/>
        </w:rPr>
      </w:pPr>
      <w:r w:rsidRPr="002216AE">
        <w:rPr>
          <w:rFonts w:ascii="Helvetica Neue" w:hAnsi="Helvetica Neue"/>
        </w:rPr>
        <w:t>The Children's Law Center</w:t>
      </w:r>
    </w:p>
    <w:p w:rsidR="006C196F" w:rsidRPr="002216AE" w:rsidRDefault="006C196F" w:rsidP="006C196F">
      <w:pPr>
        <w:rPr>
          <w:rFonts w:ascii="Helvetica Neue" w:hAnsi="Helvetica Neue"/>
        </w:rPr>
      </w:pPr>
      <w:r w:rsidRPr="002216AE">
        <w:rPr>
          <w:rFonts w:ascii="Helvetica Neue" w:hAnsi="Helvetica Neue"/>
        </w:rPr>
        <w:t>The Door</w:t>
      </w:r>
    </w:p>
    <w:p w:rsidR="006C196F" w:rsidRPr="002216AE" w:rsidRDefault="006C196F" w:rsidP="006C196F">
      <w:pPr>
        <w:rPr>
          <w:rFonts w:ascii="Helvetica Neue" w:hAnsi="Helvetica Neue"/>
        </w:rPr>
      </w:pPr>
      <w:r w:rsidRPr="002216AE">
        <w:rPr>
          <w:rFonts w:ascii="Helvetica Neue" w:hAnsi="Helvetica Neue"/>
        </w:rPr>
        <w:t>The Jewish Board of Family &amp; Children's Services</w:t>
      </w:r>
    </w:p>
    <w:p w:rsidR="006C196F" w:rsidRPr="002216AE" w:rsidRDefault="006C196F" w:rsidP="006C196F">
      <w:pPr>
        <w:rPr>
          <w:rFonts w:ascii="Helvetica Neue" w:hAnsi="Helvetica Neue"/>
        </w:rPr>
      </w:pPr>
      <w:r w:rsidRPr="002216AE">
        <w:rPr>
          <w:rFonts w:ascii="Helvetica Neue" w:hAnsi="Helvetica Neue"/>
        </w:rPr>
        <w:t>The Legal Aid Society of NYC</w:t>
      </w:r>
    </w:p>
    <w:p w:rsidR="006C196F" w:rsidRPr="002216AE" w:rsidRDefault="006C196F" w:rsidP="006C196F">
      <w:pPr>
        <w:rPr>
          <w:rFonts w:ascii="Helvetica Neue" w:hAnsi="Helvetica Neue"/>
        </w:rPr>
      </w:pPr>
      <w:r w:rsidRPr="002216AE">
        <w:rPr>
          <w:rFonts w:ascii="Helvetica Neue" w:hAnsi="Helvetica Neue"/>
        </w:rPr>
        <w:t>The Legal Aid Society of Rochester</w:t>
      </w:r>
    </w:p>
    <w:p w:rsidR="006C196F" w:rsidRPr="002216AE" w:rsidRDefault="006C196F" w:rsidP="006C196F">
      <w:pPr>
        <w:rPr>
          <w:rFonts w:ascii="Helvetica Neue" w:hAnsi="Helvetica Neue"/>
        </w:rPr>
      </w:pPr>
      <w:r w:rsidRPr="002216AE">
        <w:rPr>
          <w:rFonts w:ascii="Helvetica Neue" w:hAnsi="Helvetica Neue"/>
        </w:rPr>
        <w:t>The Safe Center Long Island</w:t>
      </w:r>
    </w:p>
    <w:p w:rsidR="006C196F" w:rsidRPr="002216AE" w:rsidRDefault="006C196F" w:rsidP="006C196F">
      <w:pPr>
        <w:rPr>
          <w:rFonts w:ascii="Helvetica Neue" w:hAnsi="Helvetica Neue"/>
        </w:rPr>
      </w:pPr>
      <w:r w:rsidRPr="002216AE">
        <w:rPr>
          <w:rFonts w:ascii="Helvetica Neue" w:hAnsi="Helvetica Neue"/>
        </w:rPr>
        <w:t>UJA Federation - NY</w:t>
      </w:r>
    </w:p>
    <w:p w:rsidR="006C196F" w:rsidRPr="002216AE" w:rsidRDefault="006C196F" w:rsidP="006C196F">
      <w:pPr>
        <w:rPr>
          <w:rFonts w:ascii="Helvetica Neue" w:hAnsi="Helvetica Neue"/>
        </w:rPr>
      </w:pPr>
      <w:r w:rsidRPr="002216AE">
        <w:rPr>
          <w:rFonts w:ascii="Helvetica Neue" w:hAnsi="Helvetica Neue"/>
        </w:rPr>
        <w:t>Unity House of Troy, Inc. </w:t>
      </w:r>
    </w:p>
    <w:p w:rsidR="006C196F" w:rsidRPr="002216AE" w:rsidRDefault="006C196F" w:rsidP="006C196F">
      <w:pPr>
        <w:rPr>
          <w:rFonts w:ascii="Helvetica Neue" w:hAnsi="Helvetica Neue"/>
        </w:rPr>
      </w:pPr>
      <w:r w:rsidRPr="002216AE">
        <w:rPr>
          <w:rFonts w:ascii="Helvetica Neue" w:hAnsi="Helvetica Neue"/>
        </w:rPr>
        <w:t>Urban Justice Center</w:t>
      </w:r>
    </w:p>
    <w:p w:rsidR="006C196F" w:rsidRPr="002216AE" w:rsidRDefault="006C196F" w:rsidP="006C196F">
      <w:pPr>
        <w:rPr>
          <w:rFonts w:ascii="Helvetica Neue" w:hAnsi="Helvetica Neue"/>
        </w:rPr>
      </w:pPr>
      <w:r w:rsidRPr="002216AE">
        <w:rPr>
          <w:rFonts w:ascii="Helvetica Neue" w:hAnsi="Helvetica Neue"/>
        </w:rPr>
        <w:t>Urban Resource Institute</w:t>
      </w:r>
    </w:p>
    <w:p w:rsidR="006C196F" w:rsidRPr="002216AE" w:rsidRDefault="006C196F" w:rsidP="006C196F">
      <w:pPr>
        <w:rPr>
          <w:rFonts w:ascii="Helvetica Neue" w:hAnsi="Helvetica Neue"/>
        </w:rPr>
      </w:pPr>
      <w:r w:rsidRPr="002216AE">
        <w:rPr>
          <w:rFonts w:ascii="Helvetica Neue" w:hAnsi="Helvetica Neue"/>
        </w:rPr>
        <w:t>Vera House, Inc.</w:t>
      </w:r>
    </w:p>
    <w:p w:rsidR="006C196F" w:rsidRPr="002216AE" w:rsidRDefault="006C196F" w:rsidP="006C196F">
      <w:pPr>
        <w:rPr>
          <w:rFonts w:ascii="Helvetica Neue" w:hAnsi="Helvetica Neue"/>
        </w:rPr>
      </w:pPr>
      <w:r w:rsidRPr="002216AE">
        <w:rPr>
          <w:rFonts w:ascii="Helvetica Neue" w:hAnsi="Helvetica Neue"/>
        </w:rPr>
        <w:t>Victims Information Bureau of Suffolk (VIBS)</w:t>
      </w:r>
    </w:p>
    <w:p w:rsidR="006C196F" w:rsidRPr="002216AE" w:rsidRDefault="006C196F" w:rsidP="006C196F">
      <w:pPr>
        <w:rPr>
          <w:rFonts w:ascii="Helvetica Neue" w:hAnsi="Helvetica Neue"/>
        </w:rPr>
      </w:pPr>
      <w:r w:rsidRPr="002216AE">
        <w:rPr>
          <w:rFonts w:ascii="Helvetica Neue" w:hAnsi="Helvetica Neue"/>
        </w:rPr>
        <w:t>Violence Intervention Program, Inc.</w:t>
      </w:r>
    </w:p>
    <w:p w:rsidR="006C196F" w:rsidRPr="002216AE" w:rsidRDefault="006C196F" w:rsidP="006C196F">
      <w:pPr>
        <w:rPr>
          <w:rFonts w:ascii="Helvetica Neue" w:hAnsi="Helvetica Neue"/>
        </w:rPr>
      </w:pPr>
      <w:r w:rsidRPr="002216AE">
        <w:rPr>
          <w:rFonts w:ascii="Helvetica Neue" w:hAnsi="Helvetica Neue"/>
        </w:rPr>
        <w:t>Voices of Women</w:t>
      </w:r>
    </w:p>
    <w:p w:rsidR="006C196F" w:rsidRPr="002216AE" w:rsidRDefault="006C196F" w:rsidP="006C196F">
      <w:pPr>
        <w:rPr>
          <w:rFonts w:ascii="Helvetica Neue" w:hAnsi="Helvetica Neue"/>
        </w:rPr>
      </w:pPr>
      <w:r w:rsidRPr="002216AE">
        <w:rPr>
          <w:rFonts w:ascii="Helvetica Neue" w:hAnsi="Helvetica Neue"/>
        </w:rPr>
        <w:t>VOLS (Volunteers of Legal Services)</w:t>
      </w:r>
    </w:p>
    <w:p w:rsidR="006C196F" w:rsidRPr="002216AE" w:rsidRDefault="006C196F" w:rsidP="006C196F">
      <w:pPr>
        <w:rPr>
          <w:rFonts w:ascii="Helvetica Neue" w:hAnsi="Helvetica Neue"/>
        </w:rPr>
      </w:pPr>
      <w:r w:rsidRPr="002216AE">
        <w:rPr>
          <w:rFonts w:ascii="Helvetica Neue" w:hAnsi="Helvetica Neue"/>
        </w:rPr>
        <w:t>Volunteer Lawyers Project of Onondaga County, Inc.</w:t>
      </w:r>
    </w:p>
    <w:p w:rsidR="006C196F" w:rsidRPr="002216AE" w:rsidRDefault="006C196F" w:rsidP="006C196F">
      <w:pPr>
        <w:rPr>
          <w:rFonts w:ascii="Helvetica Neue" w:hAnsi="Helvetica Neue"/>
        </w:rPr>
      </w:pPr>
      <w:r w:rsidRPr="002216AE">
        <w:rPr>
          <w:rFonts w:ascii="Helvetica Neue" w:hAnsi="Helvetica Neue"/>
        </w:rPr>
        <w:t>Volunteer Legal Services Project of Monroe County</w:t>
      </w:r>
    </w:p>
    <w:p w:rsidR="006C196F" w:rsidRPr="002216AE" w:rsidRDefault="006C196F" w:rsidP="006C196F">
      <w:pPr>
        <w:rPr>
          <w:rFonts w:ascii="Helvetica Neue" w:hAnsi="Helvetica Neue"/>
        </w:rPr>
      </w:pPr>
      <w:r w:rsidRPr="002216AE">
        <w:rPr>
          <w:rFonts w:ascii="Helvetica Neue" w:hAnsi="Helvetica Neue"/>
        </w:rPr>
        <w:t>Weinberg Center for Elder Justice at the Hebrew Home at Riverdale</w:t>
      </w:r>
    </w:p>
    <w:p w:rsidR="006C196F" w:rsidRPr="002216AE" w:rsidRDefault="006C196F" w:rsidP="006C196F">
      <w:pPr>
        <w:rPr>
          <w:rFonts w:ascii="Helvetica Neue" w:hAnsi="Helvetica Neue"/>
        </w:rPr>
      </w:pPr>
      <w:r w:rsidRPr="002216AE">
        <w:rPr>
          <w:rFonts w:ascii="Helvetica Neue" w:hAnsi="Helvetica Neue"/>
        </w:rPr>
        <w:t>Westchester County Office for Women</w:t>
      </w:r>
    </w:p>
    <w:p w:rsidR="006C196F" w:rsidRPr="002216AE" w:rsidRDefault="006C196F" w:rsidP="006C196F">
      <w:pPr>
        <w:rPr>
          <w:rFonts w:ascii="Helvetica Neue" w:hAnsi="Helvetica Neue"/>
        </w:rPr>
      </w:pPr>
      <w:r w:rsidRPr="002216AE">
        <w:rPr>
          <w:rFonts w:ascii="Helvetica Neue" w:hAnsi="Helvetica Neue"/>
        </w:rPr>
        <w:t>Westchester Jewish Community Services</w:t>
      </w:r>
    </w:p>
    <w:p w:rsidR="006C196F" w:rsidRPr="002216AE" w:rsidRDefault="006C196F" w:rsidP="006C196F">
      <w:pPr>
        <w:rPr>
          <w:rFonts w:ascii="Helvetica Neue" w:hAnsi="Helvetica Neue"/>
        </w:rPr>
      </w:pPr>
      <w:r w:rsidRPr="002216AE">
        <w:rPr>
          <w:rFonts w:ascii="Helvetica Neue" w:hAnsi="Helvetica Neue"/>
        </w:rPr>
        <w:t>Westchester Women's Agenda</w:t>
      </w:r>
    </w:p>
    <w:p w:rsidR="006C196F" w:rsidRPr="002216AE" w:rsidRDefault="006C196F" w:rsidP="006C196F">
      <w:pPr>
        <w:rPr>
          <w:rFonts w:ascii="Helvetica Neue" w:hAnsi="Helvetica Neue"/>
        </w:rPr>
      </w:pPr>
      <w:r w:rsidRPr="002216AE">
        <w:rPr>
          <w:rFonts w:ascii="Helvetica Neue" w:hAnsi="Helvetica Neue"/>
        </w:rPr>
        <w:t>Western New York Law Center</w:t>
      </w:r>
    </w:p>
    <w:p w:rsidR="006C196F" w:rsidRPr="002216AE" w:rsidRDefault="006C196F" w:rsidP="006C196F">
      <w:pPr>
        <w:rPr>
          <w:rFonts w:ascii="Helvetica Neue" w:hAnsi="Helvetica Neue"/>
        </w:rPr>
      </w:pPr>
      <w:r w:rsidRPr="002216AE">
        <w:rPr>
          <w:rFonts w:ascii="Helvetica Neue" w:hAnsi="Helvetica Neue"/>
        </w:rPr>
        <w:t>William Randolph Hearst Public Advocacy Center at Touro Law Center, Suffolk County</w:t>
      </w:r>
    </w:p>
    <w:p w:rsidR="006C196F" w:rsidRPr="002216AE" w:rsidRDefault="006C196F" w:rsidP="006C196F">
      <w:pPr>
        <w:rPr>
          <w:rFonts w:ascii="Helvetica Neue" w:hAnsi="Helvetica Neue"/>
        </w:rPr>
      </w:pPr>
      <w:r w:rsidRPr="002216AE">
        <w:rPr>
          <w:rFonts w:ascii="Helvetica Neue" w:hAnsi="Helvetica Neue"/>
        </w:rPr>
        <w:t>Youth Represent</w:t>
      </w:r>
    </w:p>
    <w:p w:rsidR="006C196F" w:rsidRPr="00327D23" w:rsidRDefault="006C196F" w:rsidP="00327D23">
      <w:pPr>
        <w:ind w:left="2160" w:right="-1584" w:firstLine="720"/>
        <w:rPr>
          <w:szCs w:val="24"/>
        </w:rPr>
      </w:pPr>
    </w:p>
    <w:sectPr w:rsidR="006C196F" w:rsidRPr="00327D23">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B25" w:rsidRDefault="00062B25">
      <w:r>
        <w:separator/>
      </w:r>
    </w:p>
  </w:endnote>
  <w:endnote w:type="continuationSeparator" w:id="0">
    <w:p w:rsidR="00062B25" w:rsidRDefault="0006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23" w:rsidRDefault="00FB1E23" w:rsidP="007414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1E23" w:rsidRDefault="00FB1E23" w:rsidP="000C34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23" w:rsidRDefault="00FB1E23" w:rsidP="007414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238B">
      <w:rPr>
        <w:rStyle w:val="PageNumber"/>
        <w:noProof/>
      </w:rPr>
      <w:t>1</w:t>
    </w:r>
    <w:r>
      <w:rPr>
        <w:rStyle w:val="PageNumber"/>
      </w:rPr>
      <w:fldChar w:fldCharType="end"/>
    </w:r>
  </w:p>
  <w:p w:rsidR="00FB1E23" w:rsidRDefault="00FB1E23" w:rsidP="000C34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B25" w:rsidRDefault="00062B25">
      <w:r>
        <w:separator/>
      </w:r>
    </w:p>
  </w:footnote>
  <w:footnote w:type="continuationSeparator" w:id="0">
    <w:p w:rsidR="00062B25" w:rsidRDefault="00062B25">
      <w:r>
        <w:continuationSeparator/>
      </w:r>
    </w:p>
  </w:footnote>
  <w:footnote w:id="1">
    <w:p w:rsidR="006C196F" w:rsidRPr="008578BA" w:rsidRDefault="006C196F" w:rsidP="006C196F">
      <w:pPr>
        <w:rPr>
          <w:rFonts w:ascii="Helvetica Neue" w:hAnsi="Helvetica Neue"/>
        </w:rPr>
      </w:pPr>
      <w:r w:rsidRPr="008578BA">
        <w:rPr>
          <w:rStyle w:val="FootnoteReference"/>
          <w:rFonts w:ascii="Helvetica Neue" w:hAnsi="Helvetica Neue"/>
        </w:rPr>
        <w:footnoteRef/>
      </w:r>
      <w:r w:rsidRPr="008578BA">
        <w:rPr>
          <w:rFonts w:ascii="Helvetica Neue" w:hAnsi="Helvetica Neue"/>
        </w:rPr>
        <w:t xml:space="preserve"> As of September 23, 2019 </w:t>
      </w:r>
    </w:p>
    <w:p w:rsidR="006C196F" w:rsidRDefault="006C196F" w:rsidP="006C196F">
      <w:pPr>
        <w:rPr>
          <w:rFonts w:ascii="Helvetica Neue" w:hAnsi="Helvetica Neue"/>
        </w:rPr>
      </w:pPr>
      <w:r w:rsidRPr="008578BA">
        <w:rPr>
          <w:rFonts w:ascii="Helvetica Neue" w:hAnsi="Helvetica Neue"/>
        </w:rPr>
        <w:t xml:space="preserve">  For information or to join: </w:t>
      </w:r>
      <w:hyperlink r:id="rId1" w:history="1">
        <w:r w:rsidRPr="005254AA">
          <w:rPr>
            <w:rStyle w:val="Hyperlink"/>
            <w:rFonts w:ascii="Helvetica Neue" w:hAnsi="Helvetica Neue"/>
          </w:rPr>
          <w:t>justice@moderncourts.org</w:t>
        </w:r>
      </w:hyperlink>
    </w:p>
    <w:p w:rsidR="006C196F" w:rsidRDefault="006C196F" w:rsidP="006C196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F61F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390"/>
    <w:rsid w:val="00014427"/>
    <w:rsid w:val="0003007A"/>
    <w:rsid w:val="00041F20"/>
    <w:rsid w:val="00047CC5"/>
    <w:rsid w:val="0005142C"/>
    <w:rsid w:val="0006043F"/>
    <w:rsid w:val="00062B25"/>
    <w:rsid w:val="000C341B"/>
    <w:rsid w:val="001103FD"/>
    <w:rsid w:val="00136EB8"/>
    <w:rsid w:val="001744E0"/>
    <w:rsid w:val="00187491"/>
    <w:rsid w:val="001C324C"/>
    <w:rsid w:val="001F7DED"/>
    <w:rsid w:val="0021109A"/>
    <w:rsid w:val="0026554B"/>
    <w:rsid w:val="0026554C"/>
    <w:rsid w:val="002A11B1"/>
    <w:rsid w:val="002A2CB6"/>
    <w:rsid w:val="002C5390"/>
    <w:rsid w:val="00315CC0"/>
    <w:rsid w:val="00324D87"/>
    <w:rsid w:val="00327D23"/>
    <w:rsid w:val="003476FD"/>
    <w:rsid w:val="003A75BD"/>
    <w:rsid w:val="004129E4"/>
    <w:rsid w:val="00453E7D"/>
    <w:rsid w:val="00480237"/>
    <w:rsid w:val="004B4444"/>
    <w:rsid w:val="004C0A4C"/>
    <w:rsid w:val="005169FD"/>
    <w:rsid w:val="0056311E"/>
    <w:rsid w:val="005D014B"/>
    <w:rsid w:val="00646EA6"/>
    <w:rsid w:val="00675ECF"/>
    <w:rsid w:val="006B2538"/>
    <w:rsid w:val="006C196F"/>
    <w:rsid w:val="006F2DEE"/>
    <w:rsid w:val="007124CD"/>
    <w:rsid w:val="0074140C"/>
    <w:rsid w:val="00744A94"/>
    <w:rsid w:val="007C3DBA"/>
    <w:rsid w:val="007E2C2E"/>
    <w:rsid w:val="0081555B"/>
    <w:rsid w:val="00872621"/>
    <w:rsid w:val="008843E2"/>
    <w:rsid w:val="00895B9B"/>
    <w:rsid w:val="008C6AEE"/>
    <w:rsid w:val="009022B4"/>
    <w:rsid w:val="0094238B"/>
    <w:rsid w:val="009E7ED4"/>
    <w:rsid w:val="00A010E6"/>
    <w:rsid w:val="00A426F5"/>
    <w:rsid w:val="00A43725"/>
    <w:rsid w:val="00A6012C"/>
    <w:rsid w:val="00A71A1B"/>
    <w:rsid w:val="00AE30B6"/>
    <w:rsid w:val="00B31B67"/>
    <w:rsid w:val="00B604CF"/>
    <w:rsid w:val="00BD504E"/>
    <w:rsid w:val="00BD51A8"/>
    <w:rsid w:val="00BE0022"/>
    <w:rsid w:val="00BF2500"/>
    <w:rsid w:val="00BF666B"/>
    <w:rsid w:val="00C65A22"/>
    <w:rsid w:val="00CB781A"/>
    <w:rsid w:val="00CF60EC"/>
    <w:rsid w:val="00D77AA5"/>
    <w:rsid w:val="00DA50DA"/>
    <w:rsid w:val="00DC2C2E"/>
    <w:rsid w:val="00EE4C10"/>
    <w:rsid w:val="00F67528"/>
    <w:rsid w:val="00FB1E23"/>
    <w:rsid w:val="00FE1606"/>
    <w:rsid w:val="00FE2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341B"/>
    <w:rPr>
      <w:color w:val="0000FF"/>
      <w:u w:val="single"/>
    </w:rPr>
  </w:style>
  <w:style w:type="paragraph" w:styleId="Footer">
    <w:name w:val="footer"/>
    <w:basedOn w:val="Normal"/>
    <w:rsid w:val="000C341B"/>
    <w:pPr>
      <w:tabs>
        <w:tab w:val="center" w:pos="4320"/>
        <w:tab w:val="right" w:pos="8640"/>
      </w:tabs>
    </w:pPr>
  </w:style>
  <w:style w:type="character" w:styleId="PageNumber">
    <w:name w:val="page number"/>
    <w:basedOn w:val="DefaultParagraphFont"/>
    <w:rsid w:val="000C341B"/>
  </w:style>
  <w:style w:type="paragraph" w:styleId="BalloonText">
    <w:name w:val="Balloon Text"/>
    <w:basedOn w:val="Normal"/>
    <w:link w:val="BalloonTextChar"/>
    <w:rsid w:val="0005142C"/>
    <w:rPr>
      <w:rFonts w:ascii="Tahoma" w:hAnsi="Tahoma"/>
      <w:sz w:val="16"/>
      <w:szCs w:val="16"/>
      <w:lang w:val="x-none" w:eastAsia="x-none"/>
    </w:rPr>
  </w:style>
  <w:style w:type="character" w:customStyle="1" w:styleId="BalloonTextChar">
    <w:name w:val="Balloon Text Char"/>
    <w:link w:val="BalloonText"/>
    <w:rsid w:val="0005142C"/>
    <w:rPr>
      <w:rFonts w:ascii="Tahoma" w:hAnsi="Tahoma" w:cs="Tahoma"/>
      <w:sz w:val="16"/>
      <w:szCs w:val="16"/>
    </w:rPr>
  </w:style>
  <w:style w:type="character" w:styleId="FollowedHyperlink">
    <w:name w:val="FollowedHyperlink"/>
    <w:rsid w:val="007124CD"/>
    <w:rPr>
      <w:color w:val="800080"/>
      <w:u w:val="single"/>
    </w:rPr>
  </w:style>
  <w:style w:type="character" w:styleId="CommentReference">
    <w:name w:val="annotation reference"/>
    <w:basedOn w:val="DefaultParagraphFont"/>
    <w:rsid w:val="00480237"/>
    <w:rPr>
      <w:sz w:val="18"/>
      <w:szCs w:val="18"/>
    </w:rPr>
  </w:style>
  <w:style w:type="paragraph" w:styleId="CommentText">
    <w:name w:val="annotation text"/>
    <w:basedOn w:val="Normal"/>
    <w:link w:val="CommentTextChar"/>
    <w:rsid w:val="00480237"/>
    <w:rPr>
      <w:szCs w:val="24"/>
    </w:rPr>
  </w:style>
  <w:style w:type="character" w:customStyle="1" w:styleId="CommentTextChar">
    <w:name w:val="Comment Text Char"/>
    <w:basedOn w:val="DefaultParagraphFont"/>
    <w:link w:val="CommentText"/>
    <w:rsid w:val="00480237"/>
    <w:rPr>
      <w:sz w:val="24"/>
      <w:szCs w:val="24"/>
    </w:rPr>
  </w:style>
  <w:style w:type="paragraph" w:styleId="CommentSubject">
    <w:name w:val="annotation subject"/>
    <w:basedOn w:val="CommentText"/>
    <w:next w:val="CommentText"/>
    <w:link w:val="CommentSubjectChar"/>
    <w:rsid w:val="00480237"/>
    <w:rPr>
      <w:b/>
      <w:bCs/>
      <w:sz w:val="20"/>
      <w:szCs w:val="20"/>
    </w:rPr>
  </w:style>
  <w:style w:type="character" w:customStyle="1" w:styleId="CommentSubjectChar">
    <w:name w:val="Comment Subject Char"/>
    <w:basedOn w:val="CommentTextChar"/>
    <w:link w:val="CommentSubject"/>
    <w:rsid w:val="00480237"/>
    <w:rPr>
      <w:b/>
      <w:bCs/>
      <w:sz w:val="24"/>
      <w:szCs w:val="24"/>
    </w:rPr>
  </w:style>
  <w:style w:type="paragraph" w:styleId="FootnoteText">
    <w:name w:val="footnote text"/>
    <w:basedOn w:val="Normal"/>
    <w:link w:val="FootnoteTextChar"/>
    <w:uiPriority w:val="99"/>
    <w:unhideWhenUsed/>
    <w:rsid w:val="006C196F"/>
    <w:rPr>
      <w:rFonts w:asciiTheme="minorHAnsi" w:eastAsiaTheme="minorEastAsia" w:hAnsiTheme="minorHAnsi" w:cstheme="minorBidi"/>
      <w:szCs w:val="24"/>
    </w:rPr>
  </w:style>
  <w:style w:type="character" w:customStyle="1" w:styleId="FootnoteTextChar">
    <w:name w:val="Footnote Text Char"/>
    <w:basedOn w:val="DefaultParagraphFont"/>
    <w:link w:val="FootnoteText"/>
    <w:uiPriority w:val="99"/>
    <w:rsid w:val="006C196F"/>
    <w:rPr>
      <w:rFonts w:asciiTheme="minorHAnsi" w:eastAsiaTheme="minorEastAsia" w:hAnsiTheme="minorHAnsi" w:cstheme="minorBidi"/>
      <w:sz w:val="24"/>
      <w:szCs w:val="24"/>
    </w:rPr>
  </w:style>
  <w:style w:type="character" w:styleId="FootnoteReference">
    <w:name w:val="footnote reference"/>
    <w:basedOn w:val="DefaultParagraphFont"/>
    <w:uiPriority w:val="99"/>
    <w:unhideWhenUsed/>
    <w:rsid w:val="006C19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341B"/>
    <w:rPr>
      <w:color w:val="0000FF"/>
      <w:u w:val="single"/>
    </w:rPr>
  </w:style>
  <w:style w:type="paragraph" w:styleId="Footer">
    <w:name w:val="footer"/>
    <w:basedOn w:val="Normal"/>
    <w:rsid w:val="000C341B"/>
    <w:pPr>
      <w:tabs>
        <w:tab w:val="center" w:pos="4320"/>
        <w:tab w:val="right" w:pos="8640"/>
      </w:tabs>
    </w:pPr>
  </w:style>
  <w:style w:type="character" w:styleId="PageNumber">
    <w:name w:val="page number"/>
    <w:basedOn w:val="DefaultParagraphFont"/>
    <w:rsid w:val="000C341B"/>
  </w:style>
  <w:style w:type="paragraph" w:styleId="BalloonText">
    <w:name w:val="Balloon Text"/>
    <w:basedOn w:val="Normal"/>
    <w:link w:val="BalloonTextChar"/>
    <w:rsid w:val="0005142C"/>
    <w:rPr>
      <w:rFonts w:ascii="Tahoma" w:hAnsi="Tahoma"/>
      <w:sz w:val="16"/>
      <w:szCs w:val="16"/>
      <w:lang w:val="x-none" w:eastAsia="x-none"/>
    </w:rPr>
  </w:style>
  <w:style w:type="character" w:customStyle="1" w:styleId="BalloonTextChar">
    <w:name w:val="Balloon Text Char"/>
    <w:link w:val="BalloonText"/>
    <w:rsid w:val="0005142C"/>
    <w:rPr>
      <w:rFonts w:ascii="Tahoma" w:hAnsi="Tahoma" w:cs="Tahoma"/>
      <w:sz w:val="16"/>
      <w:szCs w:val="16"/>
    </w:rPr>
  </w:style>
  <w:style w:type="character" w:styleId="FollowedHyperlink">
    <w:name w:val="FollowedHyperlink"/>
    <w:rsid w:val="007124CD"/>
    <w:rPr>
      <w:color w:val="800080"/>
      <w:u w:val="single"/>
    </w:rPr>
  </w:style>
  <w:style w:type="character" w:styleId="CommentReference">
    <w:name w:val="annotation reference"/>
    <w:basedOn w:val="DefaultParagraphFont"/>
    <w:rsid w:val="00480237"/>
    <w:rPr>
      <w:sz w:val="18"/>
      <w:szCs w:val="18"/>
    </w:rPr>
  </w:style>
  <w:style w:type="paragraph" w:styleId="CommentText">
    <w:name w:val="annotation text"/>
    <w:basedOn w:val="Normal"/>
    <w:link w:val="CommentTextChar"/>
    <w:rsid w:val="00480237"/>
    <w:rPr>
      <w:szCs w:val="24"/>
    </w:rPr>
  </w:style>
  <w:style w:type="character" w:customStyle="1" w:styleId="CommentTextChar">
    <w:name w:val="Comment Text Char"/>
    <w:basedOn w:val="DefaultParagraphFont"/>
    <w:link w:val="CommentText"/>
    <w:rsid w:val="00480237"/>
    <w:rPr>
      <w:sz w:val="24"/>
      <w:szCs w:val="24"/>
    </w:rPr>
  </w:style>
  <w:style w:type="paragraph" w:styleId="CommentSubject">
    <w:name w:val="annotation subject"/>
    <w:basedOn w:val="CommentText"/>
    <w:next w:val="CommentText"/>
    <w:link w:val="CommentSubjectChar"/>
    <w:rsid w:val="00480237"/>
    <w:rPr>
      <w:b/>
      <w:bCs/>
      <w:sz w:val="20"/>
      <w:szCs w:val="20"/>
    </w:rPr>
  </w:style>
  <w:style w:type="character" w:customStyle="1" w:styleId="CommentSubjectChar">
    <w:name w:val="Comment Subject Char"/>
    <w:basedOn w:val="CommentTextChar"/>
    <w:link w:val="CommentSubject"/>
    <w:rsid w:val="00480237"/>
    <w:rPr>
      <w:b/>
      <w:bCs/>
      <w:sz w:val="24"/>
      <w:szCs w:val="24"/>
    </w:rPr>
  </w:style>
  <w:style w:type="paragraph" w:styleId="FootnoteText">
    <w:name w:val="footnote text"/>
    <w:basedOn w:val="Normal"/>
    <w:link w:val="FootnoteTextChar"/>
    <w:uiPriority w:val="99"/>
    <w:unhideWhenUsed/>
    <w:rsid w:val="006C196F"/>
    <w:rPr>
      <w:rFonts w:asciiTheme="minorHAnsi" w:eastAsiaTheme="minorEastAsia" w:hAnsiTheme="minorHAnsi" w:cstheme="minorBidi"/>
      <w:szCs w:val="24"/>
    </w:rPr>
  </w:style>
  <w:style w:type="character" w:customStyle="1" w:styleId="FootnoteTextChar">
    <w:name w:val="Footnote Text Char"/>
    <w:basedOn w:val="DefaultParagraphFont"/>
    <w:link w:val="FootnoteText"/>
    <w:uiPriority w:val="99"/>
    <w:rsid w:val="006C196F"/>
    <w:rPr>
      <w:rFonts w:asciiTheme="minorHAnsi" w:eastAsiaTheme="minorEastAsia" w:hAnsiTheme="minorHAnsi" w:cstheme="minorBidi"/>
      <w:sz w:val="24"/>
      <w:szCs w:val="24"/>
    </w:rPr>
  </w:style>
  <w:style w:type="character" w:styleId="FootnoteReference">
    <w:name w:val="footnote reference"/>
    <w:basedOn w:val="DefaultParagraphFont"/>
    <w:uiPriority w:val="99"/>
    <w:unhideWhenUsed/>
    <w:rsid w:val="006C19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63390">
      <w:bodyDiv w:val="1"/>
      <w:marLeft w:val="0"/>
      <w:marRight w:val="0"/>
      <w:marTop w:val="0"/>
      <w:marBottom w:val="0"/>
      <w:divBdr>
        <w:top w:val="none" w:sz="0" w:space="0" w:color="auto"/>
        <w:left w:val="none" w:sz="0" w:space="0" w:color="auto"/>
        <w:bottom w:val="none" w:sz="0" w:space="0" w:color="auto"/>
        <w:right w:val="none" w:sz="0" w:space="0" w:color="auto"/>
      </w:divBdr>
      <w:divsChild>
        <w:div w:id="164438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771950">
              <w:marLeft w:val="0"/>
              <w:marRight w:val="0"/>
              <w:marTop w:val="0"/>
              <w:marBottom w:val="0"/>
              <w:divBdr>
                <w:top w:val="none" w:sz="0" w:space="0" w:color="auto"/>
                <w:left w:val="none" w:sz="0" w:space="0" w:color="auto"/>
                <w:bottom w:val="none" w:sz="0" w:space="0" w:color="auto"/>
                <w:right w:val="none" w:sz="0" w:space="0" w:color="auto"/>
              </w:divBdr>
              <w:divsChild>
                <w:div w:id="603264910">
                  <w:marLeft w:val="0"/>
                  <w:marRight w:val="0"/>
                  <w:marTop w:val="0"/>
                  <w:marBottom w:val="0"/>
                  <w:divBdr>
                    <w:top w:val="none" w:sz="0" w:space="0" w:color="auto"/>
                    <w:left w:val="none" w:sz="0" w:space="0" w:color="auto"/>
                    <w:bottom w:val="none" w:sz="0" w:space="0" w:color="auto"/>
                    <w:right w:val="none" w:sz="0" w:space="0" w:color="auto"/>
                  </w:divBdr>
                  <w:divsChild>
                    <w:div w:id="8821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2901">
      <w:bodyDiv w:val="1"/>
      <w:marLeft w:val="0"/>
      <w:marRight w:val="0"/>
      <w:marTop w:val="0"/>
      <w:marBottom w:val="0"/>
      <w:divBdr>
        <w:top w:val="none" w:sz="0" w:space="0" w:color="auto"/>
        <w:left w:val="none" w:sz="0" w:space="0" w:color="auto"/>
        <w:bottom w:val="none" w:sz="0" w:space="0" w:color="auto"/>
        <w:right w:val="none" w:sz="0" w:space="0" w:color="auto"/>
      </w:divBdr>
    </w:div>
    <w:div w:id="411003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derncourt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derncourt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awkins@moderncourt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justice@moderncou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DAA2D-043E-4F29-B0A8-CB89C986F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fmc</Company>
  <LinksUpToDate>false</LinksUpToDate>
  <CharactersWithSpaces>7908</CharactersWithSpaces>
  <SharedDoc>false</SharedDoc>
  <HLinks>
    <vt:vector size="12" baseType="variant">
      <vt:variant>
        <vt:i4>4259922</vt:i4>
      </vt:variant>
      <vt:variant>
        <vt:i4>3</vt:i4>
      </vt:variant>
      <vt:variant>
        <vt:i4>0</vt:i4>
      </vt:variant>
      <vt:variant>
        <vt:i4>5</vt:i4>
      </vt:variant>
      <vt:variant>
        <vt:lpwstr>http://www.moderncourts.org/</vt:lpwstr>
      </vt:variant>
      <vt:variant>
        <vt:lpwstr/>
      </vt:variant>
      <vt:variant>
        <vt:i4>2228235</vt:i4>
      </vt:variant>
      <vt:variant>
        <vt:i4>0</vt:i4>
      </vt:variant>
      <vt:variant>
        <vt:i4>0</vt:i4>
      </vt:variant>
      <vt:variant>
        <vt:i4>5</vt:i4>
      </vt:variant>
      <vt:variant>
        <vt:lpwstr>mailto:hawkins@moderncourts.org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dhawkins</dc:creator>
  <cp:lastModifiedBy>Dennis Hawkins</cp:lastModifiedBy>
  <cp:revision>2</cp:revision>
  <cp:lastPrinted>2012-05-14T15:40:00Z</cp:lastPrinted>
  <dcterms:created xsi:type="dcterms:W3CDTF">2019-09-25T16:05:00Z</dcterms:created>
  <dcterms:modified xsi:type="dcterms:W3CDTF">2019-09-25T16:05:00Z</dcterms:modified>
</cp:coreProperties>
</file>